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88479">
      <w:pPr>
        <w:pStyle w:val="2"/>
        <w:bidi w:val="0"/>
      </w:pPr>
      <w:r>
        <w:fldChar w:fldCharType="begin"/>
      </w:r>
      <w:r>
        <w:instrText xml:space="preserve"> HYPERLINK "https://www.bjdch.gov.cn/ztzl/dcqxzzfgs/jdbscgs/bxqjdgs/zfxxbxq/202503/P020250704453178420053.docx" \t "https://www.bjdch.gov.cn/ztzl/dcqxzzfgs/jdbscgs/bxqjdgs/zfxxbxq/202503/_blank" </w:instrText>
      </w:r>
      <w: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Cs w:val="24"/>
          <w:u w:val="none"/>
          <w:bdr w:val="none" w:color="auto" w:sz="0" w:space="0"/>
          <w:shd w:val="clear" w:fill="FFFFFF"/>
          <w:vertAlign w:val="baseline"/>
        </w:rPr>
        <w:t>北京市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Cs w:val="24"/>
          <w:u w:val="none"/>
          <w:bdr w:val="none" w:color="auto" w:sz="0" w:space="0"/>
          <w:shd w:val="clear" w:fill="FFFFFF"/>
          <w:vertAlign w:val="baseline"/>
          <w:lang w:val="en-US" w:eastAsia="zh-CN"/>
        </w:rPr>
        <w:t>西城区陶然亭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Cs w:val="24"/>
          <w:u w:val="none"/>
          <w:bdr w:val="none" w:color="auto" w:sz="0" w:space="0"/>
          <w:shd w:val="clear" w:fill="FFFFFF"/>
          <w:vertAlign w:val="baseline"/>
        </w:rPr>
        <w:t>街道2025年度行政检查计划</w:t>
      </w:r>
      <w:r>
        <w:rPr>
          <w:rFonts w:hint="eastAsia"/>
        </w:rPr>
        <w:fldChar w:fldCharType="end"/>
      </w:r>
    </w:p>
    <w:p w14:paraId="365E7590">
      <w:pPr>
        <w:pStyle w:val="3"/>
        <w:bidi w:val="0"/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</w:t>
      </w:r>
      <w:r>
        <w:t>定期随机抽查</w:t>
      </w:r>
    </w:p>
    <w:p w14:paraId="15C24C6A">
      <w:pPr>
        <w:pStyle w:val="4"/>
        <w:keepNext w:val="0"/>
        <w:keepLines w:val="0"/>
        <w:widowControl/>
        <w:suppressLineNumbers w:val="0"/>
      </w:pPr>
      <w:r>
        <w:t>1. 供热单位现场检查</w:t>
      </w:r>
    </w:p>
    <w:p w14:paraId="57EC743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：供热单位现场检查 </w:t>
      </w:r>
    </w:p>
    <w:p w14:paraId="5A2D08E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：《北京市供热采暖管理办法》等 </w:t>
      </w:r>
    </w:p>
    <w:p w14:paraId="1BD7F82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149EBB9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：供热单位 </w:t>
      </w:r>
    </w:p>
    <w:p w14:paraId="28F0C96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：16 </w:t>
      </w:r>
    </w:p>
    <w:p w14:paraId="4E1EF39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6FEACEF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：现场</w:t>
      </w:r>
    </w:p>
    <w:p w14:paraId="5A68C25C">
      <w:pPr>
        <w:pStyle w:val="4"/>
        <w:keepNext w:val="0"/>
        <w:keepLines w:val="0"/>
        <w:widowControl/>
        <w:suppressLineNumbers w:val="0"/>
      </w:pPr>
      <w:r>
        <w:t>2. 供热单位非现场检查</w:t>
      </w:r>
    </w:p>
    <w:p w14:paraId="4F1D639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：供热单位非现场检查 </w:t>
      </w:r>
    </w:p>
    <w:p w14:paraId="46DE3D3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：《北京市供热采暖管理办法》等 </w:t>
      </w:r>
    </w:p>
    <w:p w14:paraId="2CCEB86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539AC7C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：供热单位 </w:t>
      </w:r>
    </w:p>
    <w:p w14:paraId="23F16A1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：16 </w:t>
      </w:r>
    </w:p>
    <w:p w14:paraId="505E29F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：10% </w:t>
      </w:r>
    </w:p>
    <w:p w14:paraId="68FFC8C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：非现场</w:t>
      </w:r>
    </w:p>
    <w:p w14:paraId="25490E3F">
      <w:pPr>
        <w:pStyle w:val="4"/>
        <w:keepNext w:val="0"/>
        <w:keepLines w:val="0"/>
        <w:widowControl/>
        <w:suppressLineNumbers w:val="0"/>
      </w:pPr>
      <w:r>
        <w:t>3. 园林绿化现场检查</w:t>
      </w:r>
    </w:p>
    <w:p w14:paraId="365606A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：园林绿化现场检查 </w:t>
      </w:r>
    </w:p>
    <w:p w14:paraId="72A7D0C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：《中华人民共和国旅游法》《北京市公园条例》《北京市绿化条例》《北京市古树名木保护管理条例》 </w:t>
      </w:r>
    </w:p>
    <w:p w14:paraId="0DE638E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1E5AA94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：公园、古树名木、绿化设施 </w:t>
      </w:r>
    </w:p>
    <w:p w14:paraId="5399CAB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：公园：1；古树名木：26 </w:t>
      </w:r>
    </w:p>
    <w:p w14:paraId="2076AF8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01C1582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：现场</w:t>
      </w:r>
    </w:p>
    <w:p w14:paraId="6AB5E820">
      <w:pPr>
        <w:pStyle w:val="4"/>
        <w:keepNext w:val="0"/>
        <w:keepLines w:val="0"/>
        <w:widowControl/>
        <w:suppressLineNumbers w:val="0"/>
      </w:pPr>
      <w:r>
        <w:t>4. 园林绿化非现场检查</w:t>
      </w:r>
    </w:p>
    <w:p w14:paraId="15A87AE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：园林绿化非现场检查 </w:t>
      </w:r>
    </w:p>
    <w:p w14:paraId="117464B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：《中华人民共和国旅游法》《北京市公园条例》《北京市绿化条例》 </w:t>
      </w:r>
    </w:p>
    <w:p w14:paraId="52E767C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7B953FA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：公园、绿化设施 </w:t>
      </w:r>
    </w:p>
    <w:p w14:paraId="6C41FA8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：公园：1；古树名木：26 </w:t>
      </w:r>
    </w:p>
    <w:p w14:paraId="12D1FAB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4683162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：非现场</w:t>
      </w:r>
    </w:p>
    <w:p w14:paraId="70906E7B">
      <w:pPr>
        <w:pStyle w:val="4"/>
        <w:keepNext w:val="0"/>
        <w:keepLines w:val="0"/>
        <w:widowControl/>
        <w:suppressLineNumbers w:val="0"/>
      </w:pPr>
      <w:r>
        <w:t>5. 施工现场现场检查</w:t>
      </w:r>
    </w:p>
    <w:p w14:paraId="2A27C27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：施工现场现场检查 </w:t>
      </w:r>
    </w:p>
    <w:p w14:paraId="7C5D23E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中华人民共和国大气污染防治法》《中华人民共和国固体废物污染环境防治法》《中华人民共和国噪声污染防治法》《北京市大气污染防治条例》《北京市环境噪声污染防治办法》《北京市建设工程施工现场管理办法》《北京市建筑垃圾处置管理规定》 </w:t>
      </w:r>
    </w:p>
    <w:p w14:paraId="7D2A67F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265FD40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：施工现场 </w:t>
      </w:r>
    </w:p>
    <w:p w14:paraId="4969401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：未明确（“-”） </w:t>
      </w:r>
    </w:p>
    <w:p w14:paraId="45FCDEB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5DA42E3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：现场</w:t>
      </w:r>
    </w:p>
    <w:p w14:paraId="5F885437">
      <w:pPr>
        <w:pStyle w:val="4"/>
        <w:keepNext w:val="0"/>
        <w:keepLines w:val="0"/>
        <w:widowControl/>
        <w:suppressLineNumbers w:val="0"/>
      </w:pPr>
      <w:r>
        <w:t>6. 施工现场非现场检查</w:t>
      </w:r>
    </w:p>
    <w:p w14:paraId="6C35727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：施工现场非现场检查 </w:t>
      </w:r>
    </w:p>
    <w:p w14:paraId="61A537E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中华人民共和国大气污染防治法》《中华人民共和国固体废物污染环境防治法》《中华人民共和国噪声污染防治法》《北京市大气污染防治条例》《北京市环境噪声污染防治办法》《北京市建设工程施工现场管理办法》《北京市建筑垃圾处置管理规定》 </w:t>
      </w:r>
    </w:p>
    <w:p w14:paraId="48D5A94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4224EA7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：施工现场 </w:t>
      </w:r>
    </w:p>
    <w:p w14:paraId="3B7E3B1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：未明确 </w:t>
      </w:r>
    </w:p>
    <w:p w14:paraId="2FE8E26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3375E22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：非现场</w:t>
      </w:r>
    </w:p>
    <w:p w14:paraId="20183652">
      <w:pPr>
        <w:pStyle w:val="4"/>
        <w:keepNext w:val="0"/>
        <w:keepLines w:val="0"/>
        <w:widowControl/>
        <w:suppressLineNumbers w:val="0"/>
      </w:pPr>
      <w:r>
        <w:t>7. 停车场现场检查</w:t>
      </w:r>
    </w:p>
    <w:p w14:paraId="3AF4776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：停车场现场检查 </w:t>
      </w:r>
    </w:p>
    <w:p w14:paraId="0F4FE19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：《北京市机动车停车管理办法》《北京市非机动车停车管理办法》《北京市无障碍环境建设条例》 </w:t>
      </w:r>
    </w:p>
    <w:p w14:paraId="5823C1D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6F568CB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：经营性机动车停车场、非机动车停车场 </w:t>
      </w:r>
    </w:p>
    <w:p w14:paraId="0746AB6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：3 </w:t>
      </w:r>
    </w:p>
    <w:p w14:paraId="439B553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047535B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：现场</w:t>
      </w:r>
    </w:p>
    <w:p w14:paraId="0A793F94">
      <w:pPr>
        <w:pStyle w:val="4"/>
        <w:keepNext w:val="0"/>
        <w:keepLines w:val="0"/>
        <w:widowControl/>
        <w:suppressLineNumbers w:val="0"/>
      </w:pPr>
      <w:r>
        <w:t>8. 停车场非现场检查</w:t>
      </w:r>
    </w:p>
    <w:p w14:paraId="5641033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：停车场非现场检查 </w:t>
      </w:r>
    </w:p>
    <w:p w14:paraId="481F5D0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：《北京市机动车停车管理办法》《北京市非机动车停车管理办法》《北京市无障碍环境建设条例》 </w:t>
      </w:r>
    </w:p>
    <w:p w14:paraId="075CB895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070EE58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：经营性机动车停车场、非机动车停车场 </w:t>
      </w:r>
    </w:p>
    <w:p w14:paraId="0A7522B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：3 </w:t>
      </w:r>
    </w:p>
    <w:p w14:paraId="16A717B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0509B32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：非现场</w:t>
      </w:r>
    </w:p>
    <w:p w14:paraId="001F2111">
      <w:pPr>
        <w:pStyle w:val="4"/>
        <w:keepNext w:val="0"/>
        <w:keepLines w:val="0"/>
        <w:widowControl/>
        <w:suppressLineNumbers w:val="0"/>
      </w:pPr>
      <w:r>
        <w:t>9. 物业小区现场检查</w:t>
      </w:r>
    </w:p>
    <w:p w14:paraId="031FD1D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：物业小区现场检查 </w:t>
      </w:r>
    </w:p>
    <w:p w14:paraId="44A9BAB6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：《北京市物业管理条例》《北京市生活垃圾管理条例》《城市生活垃圾管理办法》《中华人民共和国固体废物污染环境防治法》《北京市建筑垃圾处置管理规定》 </w:t>
      </w:r>
    </w:p>
    <w:p w14:paraId="3279D841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62611F4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：物业小区 </w:t>
      </w:r>
    </w:p>
    <w:p w14:paraId="556FBFA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：17 </w:t>
      </w:r>
    </w:p>
    <w:p w14:paraId="3CED6EB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12D499E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：现场</w:t>
      </w:r>
    </w:p>
    <w:p w14:paraId="36A48C19">
      <w:pPr>
        <w:pStyle w:val="4"/>
        <w:keepNext w:val="0"/>
        <w:keepLines w:val="0"/>
        <w:widowControl/>
        <w:suppressLineNumbers w:val="0"/>
      </w:pPr>
      <w:r>
        <w:t>10. 物业小区非现场检查</w:t>
      </w:r>
    </w:p>
    <w:p w14:paraId="1484A9E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：物业小区非现场检查 </w:t>
      </w:r>
    </w:p>
    <w:p w14:paraId="3577831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：《北京市物业管理条例》《北京市生活垃圾管理条例》《城市生活垃圾管理办法》《中华人民共和国固体废物污染环境防治法》《北京市建筑垃圾处置管理规定》 </w:t>
      </w:r>
    </w:p>
    <w:p w14:paraId="40045FFD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54F3BFB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：物业小区 </w:t>
      </w:r>
    </w:p>
    <w:p w14:paraId="1C0580A3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：17 </w:t>
      </w:r>
    </w:p>
    <w:p w14:paraId="4BDAEFE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33BAA36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：非现场</w:t>
      </w:r>
    </w:p>
    <w:p w14:paraId="709A795D">
      <w:pPr>
        <w:pStyle w:val="4"/>
        <w:keepNext w:val="0"/>
        <w:keepLines w:val="0"/>
        <w:widowControl/>
        <w:suppressLineNumbers w:val="0"/>
      </w:pPr>
      <w:r>
        <w:t>11. 垃圾收集运输现场检查</w:t>
      </w:r>
    </w:p>
    <w:p w14:paraId="26F76AD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：垃圾收集运输现场检查 </w:t>
      </w:r>
    </w:p>
    <w:p w14:paraId="426EA68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：《北京市生活垃圾管理条例》《城市生活垃圾管理办法》《中华人民共和国固体废物污染环境防治法》《北京市建筑垃圾处置管理规定》 </w:t>
      </w:r>
    </w:p>
    <w:p w14:paraId="3D796F0B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44E0F601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：生活垃圾收集、运输；建筑垃圾运输 </w:t>
      </w:r>
    </w:p>
    <w:p w14:paraId="30C69ED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：5 </w:t>
      </w:r>
    </w:p>
    <w:p w14:paraId="792F797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112A6C95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：现场</w:t>
      </w:r>
    </w:p>
    <w:p w14:paraId="77FF54F0">
      <w:pPr>
        <w:pStyle w:val="4"/>
        <w:keepNext w:val="0"/>
        <w:keepLines w:val="0"/>
        <w:widowControl/>
        <w:suppressLineNumbers w:val="0"/>
      </w:pPr>
      <w:r>
        <w:t>12. 垃圾收集运输非现场检查</w:t>
      </w:r>
    </w:p>
    <w:p w14:paraId="16A57453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：垃圾收集运输非现场检查 </w:t>
      </w:r>
    </w:p>
    <w:p w14:paraId="29CBDF0A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：《北京市生活垃圾管理条例》《城市生活垃圾管理办法》《中华人民共和国固体废物污染环境防治法》《北京市建筑垃圾处置管理规定》 </w:t>
      </w:r>
    </w:p>
    <w:p w14:paraId="5F9D97F9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66068DE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：生活垃圾收集、运输；建筑垃圾运输 </w:t>
      </w:r>
    </w:p>
    <w:p w14:paraId="1644C411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：5 </w:t>
      </w:r>
    </w:p>
    <w:p w14:paraId="787022BF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64960DC9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：非现场</w:t>
      </w:r>
    </w:p>
    <w:p w14:paraId="7360353B">
      <w:pPr>
        <w:pStyle w:val="4"/>
        <w:keepNext w:val="0"/>
        <w:keepLines w:val="0"/>
        <w:widowControl/>
        <w:suppressLineNumbers w:val="0"/>
      </w:pPr>
      <w:r>
        <w:t>13. 燃气非居用户现场检查</w:t>
      </w:r>
    </w:p>
    <w:p w14:paraId="7DBF0CCB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：燃气非居用户现场检查 </w:t>
      </w:r>
    </w:p>
    <w:p w14:paraId="12659192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城镇燃气管理条例》《北京市燃气管理条例》《中华人民共和国电力法》《北京市户外广告设施、牌匾标识和标语宣传品设置管理条例》《北京市生活垃圾管理条例》《北京市除四害工作管理规定》《北京市控制吸烟条例》《北京市环境噪声污染防治办法》 </w:t>
      </w:r>
    </w:p>
    <w:p w14:paraId="6A2628E1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06E9B943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：燃气非居用户 </w:t>
      </w:r>
    </w:p>
    <w:p w14:paraId="29257627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：75 </w:t>
      </w:r>
    </w:p>
    <w:p w14:paraId="1C70EF4C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：80% </w:t>
      </w:r>
    </w:p>
    <w:p w14:paraId="0B5221D2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：现场</w:t>
      </w:r>
    </w:p>
    <w:p w14:paraId="41A55AC5">
      <w:pPr>
        <w:pStyle w:val="4"/>
        <w:keepNext w:val="0"/>
        <w:keepLines w:val="0"/>
        <w:widowControl/>
        <w:suppressLineNumbers w:val="0"/>
      </w:pPr>
      <w:r>
        <w:t>14. 燃气非居用户专项检查</w:t>
      </w:r>
    </w:p>
    <w:p w14:paraId="7ABC8A23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：燃气非居用户专项检查 </w:t>
      </w:r>
    </w:p>
    <w:p w14:paraId="5093AE4A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城镇燃气管理条例》《北京市燃气管理条例》《中华人民共和国电力法》《北京市户外广告设施、牌匾标识和标语宣传品设置管理条例》《北京市生活垃圾管理条例》《北京市除四害工作管理规定》《北京市控制吸烟条例》《北京市环境噪声污染防治办法》 </w:t>
      </w:r>
    </w:p>
    <w:p w14:paraId="1557DD13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321C7598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：燃气非居用户 </w:t>
      </w:r>
    </w:p>
    <w:p w14:paraId="08C882F9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：75 </w:t>
      </w:r>
    </w:p>
    <w:p w14:paraId="7535193B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：20% </w:t>
      </w:r>
    </w:p>
    <w:p w14:paraId="122D3776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：现场</w:t>
      </w:r>
    </w:p>
    <w:p w14:paraId="49E7D94D">
      <w:pPr>
        <w:pStyle w:val="4"/>
        <w:keepNext w:val="0"/>
        <w:keepLines w:val="0"/>
        <w:widowControl/>
        <w:suppressLineNumbers w:val="0"/>
      </w:pPr>
      <w:r>
        <w:t>15. 一般经营主体现场检查（除非居燃气用户外）</w:t>
      </w:r>
    </w:p>
    <w:p w14:paraId="6E6B7567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：一般经营主体现场检查 </w:t>
      </w:r>
    </w:p>
    <w:p w14:paraId="4010FE5E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中华人民共和国电力法》《北京市户外广告设施、牌匾标识和标语宣传品设置管理条例》《北京市生活垃圾管理条例》《北京市除四害工作管理规定》《北京市控制吸烟条例》《北京市环境噪声污染防治办法》 </w:t>
      </w:r>
    </w:p>
    <w:p w14:paraId="106FF2E9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7A90F975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：（除非居燃气用户以外的）一般经营主体 </w:t>
      </w:r>
    </w:p>
    <w:p w14:paraId="7E258813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：446 </w:t>
      </w:r>
    </w:p>
    <w:p w14:paraId="2D97BF30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：50% </w:t>
      </w:r>
    </w:p>
    <w:p w14:paraId="5990953D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：现场</w:t>
      </w:r>
    </w:p>
    <w:p w14:paraId="08FF743A">
      <w:pPr>
        <w:pStyle w:val="4"/>
        <w:keepNext w:val="0"/>
        <w:keepLines w:val="0"/>
        <w:widowControl/>
        <w:suppressLineNumbers w:val="0"/>
      </w:pPr>
      <w:r>
        <w:t>16. 街面场景综合现场检查</w:t>
      </w:r>
    </w:p>
    <w:p w14:paraId="5719D79E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：街面场景综合现场检查 </w:t>
      </w:r>
    </w:p>
    <w:p w14:paraId="2D016928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：《北京市市容环境卫生条例》《北京市户外广告设施、牌匾标识和标语宣传品设置管理条例》《无证无照经营查处办法》《北京市生活垃圾管理条例》《城市道路管理条例》《中华人民共和国大气污染防治法》 </w:t>
      </w:r>
    </w:p>
    <w:p w14:paraId="143CC709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34A4FCD1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：无特定主体 </w:t>
      </w:r>
    </w:p>
    <w:p w14:paraId="25B2BCCC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：未明确 </w:t>
      </w:r>
    </w:p>
    <w:p w14:paraId="3CD3D2CB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2F22D88F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：现场</w:t>
      </w:r>
    </w:p>
    <w:p w14:paraId="7C2392BD">
      <w:pPr>
        <w:pStyle w:val="4"/>
        <w:keepNext w:val="0"/>
        <w:keepLines w:val="0"/>
        <w:widowControl/>
        <w:suppressLineNumbers w:val="0"/>
      </w:pPr>
      <w:r>
        <w:t>17. 街面场景综合非现场检查</w:t>
      </w:r>
    </w:p>
    <w:p w14:paraId="155A8D89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：街面场景综合非现场检查 </w:t>
      </w:r>
    </w:p>
    <w:p w14:paraId="66B27029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：《北京市市容环境卫生条例》《北京市户外广告设施、牌匾标识和标语宣传品设置管理条例》《无证无照经营查处办法》《北京市生活垃圾管理条例》《城市道路管理条例》《中华人民共和国大气污染防治法》 </w:t>
      </w:r>
    </w:p>
    <w:p w14:paraId="3E8CC61A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24702025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：无特定主体 </w:t>
      </w:r>
    </w:p>
    <w:p w14:paraId="5BAC252B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：未明确 </w:t>
      </w:r>
    </w:p>
    <w:p w14:paraId="451C7026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：100% </w:t>
      </w:r>
    </w:p>
    <w:p w14:paraId="6050D625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：非现场</w:t>
      </w:r>
    </w:p>
    <w:p w14:paraId="36AA6C93">
      <w:pPr>
        <w:pStyle w:val="4"/>
        <w:keepNext w:val="0"/>
        <w:keepLines w:val="0"/>
        <w:widowControl/>
        <w:suppressLineNumbers w:val="0"/>
      </w:pPr>
      <w:r>
        <w:t>18. 用水、排水单位非现场检查</w:t>
      </w:r>
    </w:p>
    <w:p w14:paraId="3EE371CF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检查事项</w:t>
      </w:r>
      <w:r>
        <w:t xml:space="preserve">：用水、排水单位非现场检查 </w:t>
      </w:r>
    </w:p>
    <w:p w14:paraId="0921A0FE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法律依据</w:t>
      </w:r>
      <w:r>
        <w:t xml:space="preserve">：《城镇排水与污水处理条例》《中华人民共和国固体废物污染环境防治法》《北京市水污染防治条例》 </w:t>
      </w:r>
    </w:p>
    <w:p w14:paraId="163C84B1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检查主体</w:t>
      </w:r>
      <w:r>
        <w:t xml:space="preserve">：西城区陶然亭街道综合执法队 </w:t>
      </w:r>
    </w:p>
    <w:p w14:paraId="539E6534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</w:t>
      </w:r>
      <w:r>
        <w:t xml:space="preserve">：排水户 </w:t>
      </w:r>
    </w:p>
    <w:p w14:paraId="603A9320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检查对象基数</w:t>
      </w:r>
      <w:r>
        <w:t xml:space="preserve">：未明确 </w:t>
      </w:r>
    </w:p>
    <w:p w14:paraId="13C2F355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检查比例</w:t>
      </w:r>
      <w:r>
        <w:t xml:space="preserve">：参照区街整体0.5% </w:t>
      </w:r>
    </w:p>
    <w:p w14:paraId="28679B0D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检查方式</w:t>
      </w:r>
      <w:r>
        <w:t>：非现场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3BE4E"/>
    <w:multiLevelType w:val="multilevel"/>
    <w:tmpl w:val="8653BE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BC2C56A"/>
    <w:multiLevelType w:val="multilevel"/>
    <w:tmpl w:val="8BC2C5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126249F"/>
    <w:multiLevelType w:val="multilevel"/>
    <w:tmpl w:val="912624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C11A798"/>
    <w:multiLevelType w:val="multilevel"/>
    <w:tmpl w:val="BC11A7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D0683A1"/>
    <w:multiLevelType w:val="multilevel"/>
    <w:tmpl w:val="BD0683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C2CB2F73"/>
    <w:multiLevelType w:val="multilevel"/>
    <w:tmpl w:val="C2CB2F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CEA232D3"/>
    <w:multiLevelType w:val="multilevel"/>
    <w:tmpl w:val="CEA232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D56C4E0F"/>
    <w:multiLevelType w:val="multilevel"/>
    <w:tmpl w:val="D56C4E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EE355678"/>
    <w:multiLevelType w:val="multilevel"/>
    <w:tmpl w:val="EE3556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08244E19"/>
    <w:multiLevelType w:val="multilevel"/>
    <w:tmpl w:val="08244E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09A6D40E"/>
    <w:multiLevelType w:val="multilevel"/>
    <w:tmpl w:val="09A6D4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2D0912B2"/>
    <w:multiLevelType w:val="multilevel"/>
    <w:tmpl w:val="2D0912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38119C9F"/>
    <w:multiLevelType w:val="multilevel"/>
    <w:tmpl w:val="38119C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5C4CBEDE"/>
    <w:multiLevelType w:val="multilevel"/>
    <w:tmpl w:val="5C4CBE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5C4F30C6"/>
    <w:multiLevelType w:val="multilevel"/>
    <w:tmpl w:val="5C4F30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5E745A9C"/>
    <w:multiLevelType w:val="multilevel"/>
    <w:tmpl w:val="5E745A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679DC7D3"/>
    <w:multiLevelType w:val="multilevel"/>
    <w:tmpl w:val="679DC7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7469F93C"/>
    <w:multiLevelType w:val="multilevel"/>
    <w:tmpl w:val="7469F9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3"/>
  </w:num>
  <w:num w:numId="10">
    <w:abstractNumId w:val="3"/>
  </w:num>
  <w:num w:numId="11">
    <w:abstractNumId w:val="6"/>
  </w:num>
  <w:num w:numId="12">
    <w:abstractNumId w:val="10"/>
  </w:num>
  <w:num w:numId="13">
    <w:abstractNumId w:val="16"/>
  </w:num>
  <w:num w:numId="14">
    <w:abstractNumId w:val="14"/>
  </w:num>
  <w:num w:numId="15">
    <w:abstractNumId w:val="8"/>
  </w:num>
  <w:num w:numId="16">
    <w:abstractNumId w:val="15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D017D"/>
    <w:rsid w:val="0A4D7372"/>
    <w:rsid w:val="0E3C6B54"/>
    <w:rsid w:val="337C60D7"/>
    <w:rsid w:val="372122A6"/>
    <w:rsid w:val="39DB2DE3"/>
    <w:rsid w:val="3A536BA9"/>
    <w:rsid w:val="443D017D"/>
    <w:rsid w:val="49E52399"/>
    <w:rsid w:val="6C88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1"/>
    </w:pPr>
    <w:rPr>
      <w:rFonts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2025-12-17T03:11:00Z</dcterms:created>
  <dc:creator>HP</dc:creator>
  <cp:lastModifiedBy>HP</cp:lastModifiedBy>
  <dcterms:modified xsi:type="dcterms:W3CDTF">2025-12-17T03:26:30Z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E2C7C797ED394FCBB0B76E42F9D46055_11</vt:lpwstr>
  </property>
  <property fmtid="{D5CDD505-2E9C-101B-9397-08002B2CF9AE}" pid="4" name="KSOTemplateDocerSaveRecord">
    <vt:lpwstr>eyJoZGlkIjoiYWE4MGRhODdjYjE1M2ViMWYwYzM3N2Y0NDA3NzI4NTAiLCJ1c2VySWQiOiIyMTEwNTAxNzMifQ==</vt:lpwstr>
  </property>
</Properties>
</file>