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</w:rPr>
      </w:pPr>
      <w:r>
        <w:rPr>
          <w:rFonts w:ascii="黑体" w:hAnsi="黑体" w:eastAsia="黑体" w:cs="宋体"/>
          <w:spacing w:val="8"/>
          <w:kern w:val="0"/>
          <w:sz w:val="36"/>
          <w:szCs w:val="36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eastAsia="zh-CN"/>
        </w:rPr>
        <w:t>（一）加强组织领导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yellow"/>
          <w:u w:val="single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</w:rPr>
        <w:t>年，我局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eastAsia="zh-CN"/>
        </w:rPr>
        <w:t>严格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</w:rPr>
        <w:t>贯彻落实《政府信息公开条例》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eastAsia="zh-CN"/>
        </w:rPr>
        <w:t>，扎实做好市场监管领域政府信息公开各项工作。加强统筹协调，定期开展信息公开工作培训，针对难点问题组织多部门会商。积极响应新时代背景下政务公开工作新形势新要求，不断提升政府信息公开工作质量和服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eastAsia="zh-CN"/>
        </w:rPr>
        <w:t>（二）积极推动主动公开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聚焦市场监管领域重点工作，在区政府网站发布食品安全监督抽检、医疗器械产品备案、“双随机、一公开”等市场监管信息。自主运营我局微信公众号、微博号，常态化开设“优化营商环境”“守护幸福西城”“市监风采”等专栏，持续做好3·15消费者权益保护日、世界计量日、世界标准日、全国知识产权周、全国质量月、药品安全宣传周、食品安全宣传周等主题活动信息公开，发表文章945篇，其中原创文章236篇。制发169期小颖话营商、5期文佳微讲堂餐饮业操作规范等原创短视频，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以公众喜闻乐见的方式开展政策解读。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（三）规范办理依申请公开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增强服务意识，畅通申请渠道，通过网页、电子邮件、邮寄、当面提交等线上线下多种渠道受理政府信息公开申请，共受理</w:t>
      </w:r>
      <w:r>
        <w:rPr>
          <w:rFonts w:hint="eastAsia" w:ascii="仿宋_GB2312" w:hAnsi="仿宋_GB2312" w:eastAsia="仿宋_GB2312" w:cs="仿宋_GB2312"/>
          <w:spacing w:val="8"/>
          <w:kern w:val="0"/>
          <w:sz w:val="36"/>
          <w:szCs w:val="36"/>
          <w:highlight w:val="none"/>
          <w:lang w:val="en-US" w:eastAsia="zh-CN"/>
        </w:rPr>
        <w:t>公民、法人或其他组织依法提出的政府信息公开申请171件，其中167件已办结，4件办理中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。严格遵循《政府信息公开条例》法定时限与程序，加强审核把关，提升公开质量。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（四）完善监督保障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定期审查办理程序规范性和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公开信息准确性、完整性、及时性，加强政府信息管理动态调整，对于不予公开的政府信息定期开展评估审查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highlight w:val="none"/>
          <w:lang w:val="en-US" w:eastAsia="zh-CN"/>
        </w:rPr>
        <w:t>，通过业务培训、多部门会商、开展案卷评查等形式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提升政府信息公开工作水平。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主动公开政府信息情况</w:t>
      </w:r>
    </w:p>
    <w:p>
      <w:pPr>
        <w:pStyle w:val="6"/>
        <w:spacing w:line="560" w:lineRule="exact"/>
        <w:rPr>
          <w:rFonts w:hint="eastAsia"/>
        </w:rPr>
      </w:pPr>
    </w:p>
    <w:tbl>
      <w:tblPr>
        <w:tblStyle w:val="11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30614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547.79</w:t>
            </w:r>
          </w:p>
        </w:tc>
      </w:tr>
    </w:tbl>
    <w:p>
      <w:pPr>
        <w:pStyle w:val="6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收到和处理政府信息公开申请情况</w:t>
      </w:r>
    </w:p>
    <w:p>
      <w:pPr>
        <w:pStyle w:val="10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11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</w:tbl>
    <w:p>
      <w:pPr>
        <w:pStyle w:val="6"/>
        <w:spacing w:line="560" w:lineRule="exact"/>
        <w:rPr>
          <w:rFonts w:hint="eastAsia"/>
        </w:rPr>
      </w:pPr>
    </w:p>
    <w:p>
      <w:pPr>
        <w:spacing w:line="560" w:lineRule="exact"/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11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210" w:firstLineChars="100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6"/>
          <w:szCs w:val="36"/>
        </w:rPr>
      </w:pPr>
    </w:p>
    <w:p>
      <w:pPr>
        <w:widowControl/>
        <w:spacing w:line="560" w:lineRule="exact"/>
        <w:ind w:firstLine="752" w:firstLineChars="200"/>
        <w:jc w:val="left"/>
        <w:rPr>
          <w:rFonts w:ascii="宋体" w:hAnsi="宋体" w:cs="宋体"/>
          <w:spacing w:val="8"/>
          <w:kern w:val="0"/>
          <w:sz w:val="28"/>
          <w:szCs w:val="28"/>
        </w:rPr>
      </w:pPr>
      <w:r>
        <w:rPr>
          <w:rFonts w:ascii="黑体" w:hAnsi="黑体" w:eastAsia="黑体" w:cs="宋体"/>
          <w:spacing w:val="8"/>
          <w:kern w:val="0"/>
          <w:sz w:val="36"/>
          <w:szCs w:val="36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  <w:t>一是政府信息公开的内容有待进一步丰富。下一步，我局将进一步加强对公开内容的定期自查，动态完善、更新公开内容，加大主动公开力度，更好满足群众多元化、精准化的信息需求。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  <w:t>二是政府信息公开工作的规范性有待进一步提升。下一步，我局将进一步规范公开工作流程，加大政府信息公开工作培训力度，完善培训内容，促进常态化业务交流，提升工作人员的业务能力，提升政府信息公开质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6"/>
          <w:szCs w:val="36"/>
        </w:rPr>
      </w:pPr>
      <w:r>
        <w:rPr>
          <w:rFonts w:ascii="黑体" w:hAnsi="黑体" w:eastAsia="黑体" w:cs="宋体"/>
          <w:spacing w:val="8"/>
          <w:kern w:val="0"/>
          <w:sz w:val="36"/>
          <w:szCs w:val="36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6"/>
          <w:szCs w:val="36"/>
          <w:lang w:eastAsia="zh-CN"/>
        </w:rPr>
        <w:t>年度本机关未收取信息处理费。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mF760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517C18"/>
    <w:rsid w:val="006A2EED"/>
    <w:rsid w:val="006B0540"/>
    <w:rsid w:val="0073680A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4578C"/>
    <w:rsid w:val="00F544F6"/>
    <w:rsid w:val="00FE20C1"/>
    <w:rsid w:val="01024C5E"/>
    <w:rsid w:val="01366B8E"/>
    <w:rsid w:val="01524BE9"/>
    <w:rsid w:val="016545EF"/>
    <w:rsid w:val="01E213ED"/>
    <w:rsid w:val="01E441B3"/>
    <w:rsid w:val="020101BC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437E30"/>
    <w:rsid w:val="04750F68"/>
    <w:rsid w:val="047F3BA4"/>
    <w:rsid w:val="048526C6"/>
    <w:rsid w:val="049A7F62"/>
    <w:rsid w:val="049C11CE"/>
    <w:rsid w:val="04AC1509"/>
    <w:rsid w:val="04DD7062"/>
    <w:rsid w:val="05935AE7"/>
    <w:rsid w:val="05AA3873"/>
    <w:rsid w:val="05B6217F"/>
    <w:rsid w:val="05C10408"/>
    <w:rsid w:val="06013935"/>
    <w:rsid w:val="06133D6A"/>
    <w:rsid w:val="062551D1"/>
    <w:rsid w:val="062C288B"/>
    <w:rsid w:val="06312FAF"/>
    <w:rsid w:val="063A0EFB"/>
    <w:rsid w:val="063C5CD8"/>
    <w:rsid w:val="065B3F28"/>
    <w:rsid w:val="06751C65"/>
    <w:rsid w:val="067D002A"/>
    <w:rsid w:val="068B68E5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EC0613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BC468C"/>
    <w:rsid w:val="0AC24501"/>
    <w:rsid w:val="0AC51DE2"/>
    <w:rsid w:val="0AE9220F"/>
    <w:rsid w:val="0B0F0891"/>
    <w:rsid w:val="0B3E7A4E"/>
    <w:rsid w:val="0B41473D"/>
    <w:rsid w:val="0B59637C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01DC7"/>
    <w:rsid w:val="0D5B47F2"/>
    <w:rsid w:val="0D5D0C97"/>
    <w:rsid w:val="0D7B0EBF"/>
    <w:rsid w:val="0D8E2F59"/>
    <w:rsid w:val="0DD047EE"/>
    <w:rsid w:val="0DE30BC4"/>
    <w:rsid w:val="0DF92AF7"/>
    <w:rsid w:val="0E180002"/>
    <w:rsid w:val="0E37479E"/>
    <w:rsid w:val="0E442974"/>
    <w:rsid w:val="0E8F75D8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2412EE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171C6A"/>
    <w:rsid w:val="123665EF"/>
    <w:rsid w:val="124446BB"/>
    <w:rsid w:val="124E2275"/>
    <w:rsid w:val="12641E32"/>
    <w:rsid w:val="128F31D7"/>
    <w:rsid w:val="129E186F"/>
    <w:rsid w:val="12AD6A81"/>
    <w:rsid w:val="12B75102"/>
    <w:rsid w:val="12C30B76"/>
    <w:rsid w:val="12E40115"/>
    <w:rsid w:val="1383016D"/>
    <w:rsid w:val="138F0EC2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DD5A20"/>
    <w:rsid w:val="18E162F3"/>
    <w:rsid w:val="19365DD5"/>
    <w:rsid w:val="19385B62"/>
    <w:rsid w:val="196E3561"/>
    <w:rsid w:val="196F3B6C"/>
    <w:rsid w:val="19766BE8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AD1207A"/>
    <w:rsid w:val="1B691C1D"/>
    <w:rsid w:val="1B9A7B68"/>
    <w:rsid w:val="1BA30108"/>
    <w:rsid w:val="1BAD4864"/>
    <w:rsid w:val="1BB82990"/>
    <w:rsid w:val="1BBC1264"/>
    <w:rsid w:val="1BCD706E"/>
    <w:rsid w:val="1BF23642"/>
    <w:rsid w:val="1C104684"/>
    <w:rsid w:val="1C1459E7"/>
    <w:rsid w:val="1C206606"/>
    <w:rsid w:val="1C216708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173172"/>
    <w:rsid w:val="1E647D29"/>
    <w:rsid w:val="1EB11350"/>
    <w:rsid w:val="1EB265E2"/>
    <w:rsid w:val="1ECB0494"/>
    <w:rsid w:val="1EDF3A88"/>
    <w:rsid w:val="1EF3753F"/>
    <w:rsid w:val="1F025A85"/>
    <w:rsid w:val="1F2674DD"/>
    <w:rsid w:val="1F7A5FDD"/>
    <w:rsid w:val="1FE67C92"/>
    <w:rsid w:val="1FFE09EC"/>
    <w:rsid w:val="201D60D1"/>
    <w:rsid w:val="204A7C50"/>
    <w:rsid w:val="20A63659"/>
    <w:rsid w:val="20DA5D0E"/>
    <w:rsid w:val="20E8474E"/>
    <w:rsid w:val="214D5A39"/>
    <w:rsid w:val="21582DD0"/>
    <w:rsid w:val="21B27C51"/>
    <w:rsid w:val="21BD26E1"/>
    <w:rsid w:val="21CE2BED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8177D7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286186"/>
    <w:rsid w:val="253051F3"/>
    <w:rsid w:val="254602D7"/>
    <w:rsid w:val="2548214C"/>
    <w:rsid w:val="254D3FF4"/>
    <w:rsid w:val="255F76BE"/>
    <w:rsid w:val="25667013"/>
    <w:rsid w:val="257A257D"/>
    <w:rsid w:val="257E089B"/>
    <w:rsid w:val="258340A3"/>
    <w:rsid w:val="25AD57F0"/>
    <w:rsid w:val="262A1DCF"/>
    <w:rsid w:val="2645525F"/>
    <w:rsid w:val="26487972"/>
    <w:rsid w:val="26492544"/>
    <w:rsid w:val="264B5A0C"/>
    <w:rsid w:val="265D7981"/>
    <w:rsid w:val="268B700B"/>
    <w:rsid w:val="26A36957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763076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9FF7D46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25114"/>
    <w:rsid w:val="2BD52EFF"/>
    <w:rsid w:val="2BD65185"/>
    <w:rsid w:val="2BDB3D35"/>
    <w:rsid w:val="2BE73382"/>
    <w:rsid w:val="2BF3C4A4"/>
    <w:rsid w:val="2BF46B54"/>
    <w:rsid w:val="2C0D2657"/>
    <w:rsid w:val="2C0E1AAB"/>
    <w:rsid w:val="2C191743"/>
    <w:rsid w:val="2C19595D"/>
    <w:rsid w:val="2C382C96"/>
    <w:rsid w:val="2C5F0D4F"/>
    <w:rsid w:val="2C6C7B97"/>
    <w:rsid w:val="2CBA3D20"/>
    <w:rsid w:val="2CC262EE"/>
    <w:rsid w:val="2CE2598B"/>
    <w:rsid w:val="2CF447C3"/>
    <w:rsid w:val="2D0236E6"/>
    <w:rsid w:val="2D1A74B0"/>
    <w:rsid w:val="2D1F05D9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797179"/>
    <w:rsid w:val="308909ED"/>
    <w:rsid w:val="309C3DBE"/>
    <w:rsid w:val="30AE21CD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2D659B3"/>
    <w:rsid w:val="33043829"/>
    <w:rsid w:val="334628E2"/>
    <w:rsid w:val="337513E4"/>
    <w:rsid w:val="33984F84"/>
    <w:rsid w:val="33A8184B"/>
    <w:rsid w:val="33D15E45"/>
    <w:rsid w:val="33E04D04"/>
    <w:rsid w:val="33FE556F"/>
    <w:rsid w:val="34010E5B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73267"/>
    <w:rsid w:val="362F770F"/>
    <w:rsid w:val="36353E07"/>
    <w:rsid w:val="36376AFD"/>
    <w:rsid w:val="36466C9E"/>
    <w:rsid w:val="366003FE"/>
    <w:rsid w:val="36660490"/>
    <w:rsid w:val="36842FBD"/>
    <w:rsid w:val="36BB45B3"/>
    <w:rsid w:val="36E55A91"/>
    <w:rsid w:val="3740715F"/>
    <w:rsid w:val="37560059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762BCE"/>
    <w:rsid w:val="3A7C6381"/>
    <w:rsid w:val="3A8D637F"/>
    <w:rsid w:val="3AA7230A"/>
    <w:rsid w:val="3AEF18AB"/>
    <w:rsid w:val="3AFA7A75"/>
    <w:rsid w:val="3B0169A8"/>
    <w:rsid w:val="3B075CB7"/>
    <w:rsid w:val="3B171AD3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BEF2272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A74C0C"/>
    <w:rsid w:val="3DD76887"/>
    <w:rsid w:val="3DF869B9"/>
    <w:rsid w:val="3E39541E"/>
    <w:rsid w:val="3E784D0D"/>
    <w:rsid w:val="3E794770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B67487"/>
    <w:rsid w:val="4305226D"/>
    <w:rsid w:val="43123D14"/>
    <w:rsid w:val="431D2892"/>
    <w:rsid w:val="43287973"/>
    <w:rsid w:val="433F14A1"/>
    <w:rsid w:val="43B223B5"/>
    <w:rsid w:val="43B9644B"/>
    <w:rsid w:val="43EE73AA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B91C2F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DAC38"/>
    <w:rsid w:val="4F2E26C1"/>
    <w:rsid w:val="4F3E4459"/>
    <w:rsid w:val="4F3F1F7C"/>
    <w:rsid w:val="4F45525D"/>
    <w:rsid w:val="4F67188D"/>
    <w:rsid w:val="4F873A4D"/>
    <w:rsid w:val="4FBB7A52"/>
    <w:rsid w:val="4FCC27D8"/>
    <w:rsid w:val="4FD341C6"/>
    <w:rsid w:val="4FFD3B38"/>
    <w:rsid w:val="501F055F"/>
    <w:rsid w:val="505629B2"/>
    <w:rsid w:val="5074610D"/>
    <w:rsid w:val="507C6E8D"/>
    <w:rsid w:val="50905DCE"/>
    <w:rsid w:val="50BB45ED"/>
    <w:rsid w:val="50BFD915"/>
    <w:rsid w:val="50D2340F"/>
    <w:rsid w:val="50D352C4"/>
    <w:rsid w:val="50D9227E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3F9021A"/>
    <w:rsid w:val="54406B80"/>
    <w:rsid w:val="545102EB"/>
    <w:rsid w:val="54966367"/>
    <w:rsid w:val="549F79B4"/>
    <w:rsid w:val="54A0339F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AE2029"/>
    <w:rsid w:val="55D903FE"/>
    <w:rsid w:val="55E90633"/>
    <w:rsid w:val="560D67B4"/>
    <w:rsid w:val="56166A80"/>
    <w:rsid w:val="561C3344"/>
    <w:rsid w:val="56534767"/>
    <w:rsid w:val="56624FFE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7C2384F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102C6"/>
    <w:rsid w:val="5A896C61"/>
    <w:rsid w:val="5AB52C1E"/>
    <w:rsid w:val="5ABE4898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CFF162F"/>
    <w:rsid w:val="5D0E5276"/>
    <w:rsid w:val="5D2A518E"/>
    <w:rsid w:val="5D3957C1"/>
    <w:rsid w:val="5D65355A"/>
    <w:rsid w:val="5D6B044C"/>
    <w:rsid w:val="5D7A5AE8"/>
    <w:rsid w:val="5D8411F4"/>
    <w:rsid w:val="5DB448AD"/>
    <w:rsid w:val="5DBB1FF9"/>
    <w:rsid w:val="5DBE25F3"/>
    <w:rsid w:val="5DC56506"/>
    <w:rsid w:val="5E02083E"/>
    <w:rsid w:val="5E0917E3"/>
    <w:rsid w:val="5E571008"/>
    <w:rsid w:val="5E7C013A"/>
    <w:rsid w:val="5E8531CF"/>
    <w:rsid w:val="5EA24346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E50F0"/>
    <w:rsid w:val="5F4F66B6"/>
    <w:rsid w:val="5F532814"/>
    <w:rsid w:val="5F616C5D"/>
    <w:rsid w:val="5F7F3EFF"/>
    <w:rsid w:val="5FDEFD77"/>
    <w:rsid w:val="5FFD8AC5"/>
    <w:rsid w:val="5FFECDA8"/>
    <w:rsid w:val="5FFFFC5F"/>
    <w:rsid w:val="6011660C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6E55F8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436F68"/>
    <w:rsid w:val="6471706F"/>
    <w:rsid w:val="649F5227"/>
    <w:rsid w:val="64D60D68"/>
    <w:rsid w:val="64EC3B8F"/>
    <w:rsid w:val="65010623"/>
    <w:rsid w:val="65186549"/>
    <w:rsid w:val="653C3659"/>
    <w:rsid w:val="65646215"/>
    <w:rsid w:val="657A6C5C"/>
    <w:rsid w:val="65A054B3"/>
    <w:rsid w:val="65A5416F"/>
    <w:rsid w:val="65BD2F5A"/>
    <w:rsid w:val="661530D9"/>
    <w:rsid w:val="661B2E3D"/>
    <w:rsid w:val="66265D1A"/>
    <w:rsid w:val="6660502F"/>
    <w:rsid w:val="666B22C8"/>
    <w:rsid w:val="66996D20"/>
    <w:rsid w:val="66D038DA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314B1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5D7C10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33146C"/>
    <w:rsid w:val="6F6314D0"/>
    <w:rsid w:val="6F696F10"/>
    <w:rsid w:val="6F737B5D"/>
    <w:rsid w:val="6F993532"/>
    <w:rsid w:val="6FB07244"/>
    <w:rsid w:val="6FD263ED"/>
    <w:rsid w:val="6FDF978D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0175A1"/>
    <w:rsid w:val="714718F2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B92B52"/>
    <w:rsid w:val="72E501F4"/>
    <w:rsid w:val="733B719C"/>
    <w:rsid w:val="73436029"/>
    <w:rsid w:val="73580F94"/>
    <w:rsid w:val="73581E97"/>
    <w:rsid w:val="738D507B"/>
    <w:rsid w:val="7390549F"/>
    <w:rsid w:val="73993FB2"/>
    <w:rsid w:val="73A82D33"/>
    <w:rsid w:val="73C929D7"/>
    <w:rsid w:val="73CB7268"/>
    <w:rsid w:val="73F225C2"/>
    <w:rsid w:val="741474EC"/>
    <w:rsid w:val="743B0FBB"/>
    <w:rsid w:val="74B26199"/>
    <w:rsid w:val="74CF3278"/>
    <w:rsid w:val="74DBE820"/>
    <w:rsid w:val="74F407FE"/>
    <w:rsid w:val="74F940B5"/>
    <w:rsid w:val="750A6817"/>
    <w:rsid w:val="75247903"/>
    <w:rsid w:val="75434C23"/>
    <w:rsid w:val="756255A3"/>
    <w:rsid w:val="75761260"/>
    <w:rsid w:val="75782BA4"/>
    <w:rsid w:val="757F1DA1"/>
    <w:rsid w:val="75A0545B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7235D"/>
    <w:rsid w:val="767C3FC0"/>
    <w:rsid w:val="76AD316E"/>
    <w:rsid w:val="76AF2B73"/>
    <w:rsid w:val="76E36C6F"/>
    <w:rsid w:val="76FFB462"/>
    <w:rsid w:val="777F631A"/>
    <w:rsid w:val="77CA70B1"/>
    <w:rsid w:val="77E603FA"/>
    <w:rsid w:val="77ED4FFB"/>
    <w:rsid w:val="77EF5BF8"/>
    <w:rsid w:val="77F1D7C2"/>
    <w:rsid w:val="77F83257"/>
    <w:rsid w:val="77FD65C6"/>
    <w:rsid w:val="78051844"/>
    <w:rsid w:val="781820C1"/>
    <w:rsid w:val="78432754"/>
    <w:rsid w:val="78516324"/>
    <w:rsid w:val="786A502A"/>
    <w:rsid w:val="787145DA"/>
    <w:rsid w:val="788A2677"/>
    <w:rsid w:val="78A31532"/>
    <w:rsid w:val="78C80D26"/>
    <w:rsid w:val="78FB9EFD"/>
    <w:rsid w:val="79027E27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30C3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4A6F0A"/>
    <w:rsid w:val="7B5F5B35"/>
    <w:rsid w:val="7B647E88"/>
    <w:rsid w:val="7B714259"/>
    <w:rsid w:val="7B764EA5"/>
    <w:rsid w:val="7B7B7BA7"/>
    <w:rsid w:val="7B872F76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254520"/>
    <w:rsid w:val="7D5DF261"/>
    <w:rsid w:val="7D7B454A"/>
    <w:rsid w:val="7D7F5F33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31277"/>
    <w:rsid w:val="7EC9120C"/>
    <w:rsid w:val="7ED6289D"/>
    <w:rsid w:val="7EF43EF0"/>
    <w:rsid w:val="7EF8342F"/>
    <w:rsid w:val="7EFC3467"/>
    <w:rsid w:val="7EFF34C5"/>
    <w:rsid w:val="7F0E19B6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44D1A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D52FBD22"/>
    <w:rsid w:val="D6FBCA37"/>
    <w:rsid w:val="D7EC4435"/>
    <w:rsid w:val="DCD78652"/>
    <w:rsid w:val="DDDDEC4B"/>
    <w:rsid w:val="DF29EEAE"/>
    <w:rsid w:val="DF770F15"/>
    <w:rsid w:val="DFF4D99C"/>
    <w:rsid w:val="DFFC00CA"/>
    <w:rsid w:val="E3F3DBCF"/>
    <w:rsid w:val="E7FEFEF7"/>
    <w:rsid w:val="E7FFEFB6"/>
    <w:rsid w:val="EDEF18CE"/>
    <w:rsid w:val="EEFF5B6B"/>
    <w:rsid w:val="EF7EFA28"/>
    <w:rsid w:val="EFE9916E"/>
    <w:rsid w:val="EFFBC2DB"/>
    <w:rsid w:val="EFFFD5CE"/>
    <w:rsid w:val="F5F64CFB"/>
    <w:rsid w:val="F77A3E67"/>
    <w:rsid w:val="F7E67B10"/>
    <w:rsid w:val="F97B1330"/>
    <w:rsid w:val="FA7F228B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F2E399F"/>
    <w:rsid w:val="FF6F977B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12">
    <w:name w:val="Default Paragraph Font"/>
    <w:link w:val="13"/>
    <w:semiHidden/>
    <w:qFormat/>
    <w:uiPriority w:val="0"/>
    <w:rPr>
      <w:rFonts w:ascii="Tahoma" w:hAnsi="Tahoma"/>
      <w:sz w:val="24"/>
      <w:szCs w:val="20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  <w:szCs w:val="22"/>
    </w:rPr>
  </w:style>
  <w:style w:type="paragraph" w:styleId="3">
    <w:name w:val="Body Text Indent"/>
    <w:basedOn w:val="1"/>
    <w:next w:val="4"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 Char Char1"/>
    <w:basedOn w:val="1"/>
    <w:link w:val="12"/>
    <w:qFormat/>
    <w:uiPriority w:val="0"/>
    <w:rPr>
      <w:rFonts w:ascii="Tahoma" w:hAnsi="Tahoma"/>
      <w:sz w:val="24"/>
      <w:szCs w:val="20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qFormat/>
    <w:uiPriority w:val="0"/>
    <w:rPr>
      <w:color w:val="000000"/>
      <w:u w:val="none"/>
    </w:rPr>
  </w:style>
  <w:style w:type="character" w:styleId="16">
    <w:name w:val="Emphasis"/>
    <w:qFormat/>
    <w:uiPriority w:val="0"/>
    <w:rPr>
      <w:i/>
    </w:rPr>
  </w:style>
  <w:style w:type="character" w:styleId="17">
    <w:name w:val="HTML Variable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000000"/>
      <w:u w:val="none"/>
    </w:rPr>
  </w:style>
  <w:style w:type="character" w:customStyle="1" w:styleId="19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0">
    <w:name w:val="fr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1044</Words>
  <Characters>5957</Characters>
  <Lines>49</Lines>
  <Paragraphs>13</Paragraphs>
  <TotalTime>1</TotalTime>
  <ScaleCrop>false</ScaleCrop>
  <LinksUpToDate>false</LinksUpToDate>
  <CharactersWithSpaces>6988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yanghongling</dc:creator>
  <cp:lastModifiedBy>Administrator</cp:lastModifiedBy>
  <cp:lastPrinted>2026-01-15T03:06:00Z</cp:lastPrinted>
  <dcterms:modified xsi:type="dcterms:W3CDTF">2026-01-16T03:08:35Z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6FB4A34FD2311E85A489AA63184B73BD</vt:lpwstr>
  </property>
</Properties>
</file>