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71F0D">
      <w:pPr>
        <w:tabs>
          <w:tab w:val="left" w:pos="7560"/>
        </w:tabs>
        <w:adjustRightInd w:val="0"/>
        <w:snapToGrid w:val="0"/>
        <w:spacing w:line="560" w:lineRule="exact"/>
        <w:ind w:right="61" w:rightChars="29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北京市西城区人民政府金融街街道办事处202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年行政执法统计年报</w:t>
      </w:r>
    </w:p>
    <w:p w14:paraId="3D08E5E9">
      <w:pPr>
        <w:pStyle w:val="2"/>
        <w:rPr>
          <w:rFonts w:hint="eastAsia"/>
        </w:rPr>
      </w:pPr>
    </w:p>
    <w:p w14:paraId="794BD0F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汉仪中宋简" w:hAnsi="汉仪中宋简" w:eastAsia="汉仪中宋简" w:cs="汉仪中宋简"/>
          <w:sz w:val="32"/>
          <w:szCs w:val="32"/>
        </w:rPr>
        <w:t>202</w:t>
      </w:r>
      <w:r>
        <w:rPr>
          <w:rFonts w:hint="eastAsia" w:ascii="汉仪中宋简" w:hAnsi="汉仪中宋简" w:eastAsia="汉仪中宋简" w:cs="汉仪中宋简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年，在区委区政府的领导下，金融街街道</w:t>
      </w:r>
      <w:r>
        <w:rPr>
          <w:rFonts w:hint="eastAsia" w:ascii="仿宋_GB2312" w:eastAsia="仿宋_GB2312"/>
          <w:sz w:val="32"/>
          <w:szCs w:val="32"/>
          <w:lang w:eastAsia="zh-CN"/>
        </w:rPr>
        <w:t>办事处</w:t>
      </w:r>
      <w:r>
        <w:rPr>
          <w:rFonts w:hint="eastAsia" w:ascii="仿宋_GB2312" w:eastAsia="仿宋_GB2312"/>
          <w:sz w:val="32"/>
          <w:szCs w:val="32"/>
        </w:rPr>
        <w:t>坚持以法治为引领，以提升执法效能为核心，不断强化执法规范化建设，全</w:t>
      </w:r>
      <w:r>
        <w:rPr>
          <w:rFonts w:hint="eastAsia" w:ascii="仿宋_GB2312" w:eastAsia="仿宋_GB2312"/>
          <w:sz w:val="32"/>
          <w:szCs w:val="32"/>
          <w:lang w:eastAsia="zh-CN"/>
        </w:rPr>
        <w:t>面</w:t>
      </w:r>
      <w:r>
        <w:rPr>
          <w:rFonts w:hint="eastAsia" w:ascii="仿宋_GB2312" w:eastAsia="仿宋_GB2312"/>
          <w:sz w:val="32"/>
          <w:szCs w:val="32"/>
        </w:rPr>
        <w:t>推进各项工作任务落地见效。为进一步做好行政执法公示工作，提高行政执法的透明度，主动接受社会监督，现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《北京市行政执法公示办法》(京政办发</w:t>
      </w:r>
      <w:r>
        <w:rPr>
          <w:rFonts w:hint="eastAsia" w:ascii="汉仪中宋简" w:hAnsi="汉仪中宋简" w:eastAsia="汉仪中宋简" w:cs="汉仪中宋简"/>
          <w:sz w:val="32"/>
          <w:szCs w:val="32"/>
        </w:rPr>
        <w:t>〔2021〕17</w:t>
      </w:r>
      <w:r>
        <w:rPr>
          <w:rFonts w:hint="eastAsia" w:ascii="仿宋_GB2312" w:eastAsia="仿宋_GB2312"/>
          <w:sz w:val="32"/>
          <w:szCs w:val="32"/>
        </w:rPr>
        <w:t>号)第十七条的工作要求，将</w:t>
      </w:r>
      <w:r>
        <w:rPr>
          <w:rFonts w:hint="eastAsia" w:ascii="仿宋_GB2312" w:eastAsia="仿宋_GB2312"/>
          <w:sz w:val="32"/>
          <w:szCs w:val="32"/>
          <w:lang w:eastAsia="zh-CN"/>
        </w:rPr>
        <w:t>金融街</w:t>
      </w:r>
      <w:r>
        <w:rPr>
          <w:rFonts w:hint="eastAsia" w:ascii="仿宋_GB2312" w:eastAsia="仿宋_GB2312"/>
          <w:sz w:val="32"/>
          <w:szCs w:val="32"/>
        </w:rPr>
        <w:t>街道办事处</w:t>
      </w:r>
      <w:r>
        <w:rPr>
          <w:rFonts w:hint="eastAsia" w:ascii="汉仪中宋简" w:hAnsi="汉仪中宋简" w:eastAsia="汉仪中宋简" w:cs="汉仪中宋简"/>
          <w:sz w:val="32"/>
          <w:szCs w:val="32"/>
        </w:rPr>
        <w:t>202</w:t>
      </w:r>
      <w:r>
        <w:rPr>
          <w:rFonts w:hint="eastAsia" w:ascii="汉仪中宋简" w:hAnsi="汉仪中宋简" w:eastAsia="汉仪中宋简" w:cs="汉仪中宋简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年行政执法工作情况报告如下：</w:t>
      </w:r>
    </w:p>
    <w:p w14:paraId="67F5F0FC">
      <w:pPr>
        <w:widowControl/>
        <w:shd w:val="clear" w:color="auto" w:fill="FFFFFF"/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一、执法主体情况</w:t>
      </w:r>
    </w:p>
    <w:p w14:paraId="564D6B15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本机关现有行政执法主体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仿宋"/>
          <w:sz w:val="31"/>
          <w:szCs w:val="31"/>
        </w:rPr>
        <w:t>个，为北京市西城区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金融街</w:t>
      </w:r>
      <w:r>
        <w:rPr>
          <w:rFonts w:hint="eastAsia" w:ascii="仿宋" w:hAnsi="仿宋" w:eastAsia="仿宋" w:cs="仿宋"/>
          <w:sz w:val="31"/>
          <w:szCs w:val="31"/>
        </w:rPr>
        <w:t>街道办事处。</w:t>
      </w:r>
    </w:p>
    <w:p w14:paraId="6ED7BACD">
      <w:pPr>
        <w:widowControl/>
        <w:shd w:val="clear" w:color="auto" w:fill="FFFFFF"/>
        <w:spacing w:line="58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二、执法岗位设置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与</w:t>
      </w:r>
      <w:r>
        <w:rPr>
          <w:rFonts w:hint="eastAsia" w:ascii="楷体_GB2312" w:eastAsia="楷体_GB2312"/>
          <w:b/>
          <w:sz w:val="32"/>
          <w:szCs w:val="32"/>
        </w:rPr>
        <w:t>执法人员在岗情况</w:t>
      </w:r>
    </w:p>
    <w:p w14:paraId="21B7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金融街街道综合行政执法队A类街乡综合执法岗位核定人数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人，执法人员在岗</w:t>
      </w:r>
      <w:r>
        <w:rPr>
          <w:rFonts w:hint="default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人，取得执法资格人员</w:t>
      </w:r>
      <w:r>
        <w:rPr>
          <w:rFonts w:hint="default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人。</w:t>
      </w:r>
    </w:p>
    <w:p w14:paraId="0BAA78F1">
      <w:pPr>
        <w:widowControl/>
        <w:shd w:val="clear" w:color="auto" w:fill="FFFFFF"/>
        <w:spacing w:line="580" w:lineRule="exact"/>
        <w:ind w:firstLine="643" w:firstLineChars="20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三、执法力量投入情况</w:t>
      </w:r>
    </w:p>
    <w:p w14:paraId="4C3D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全年参与执法人员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3876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余人次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23D01FF">
      <w:pPr>
        <w:widowControl/>
        <w:shd w:val="clear" w:color="auto" w:fill="FFFFFF"/>
        <w:spacing w:line="580" w:lineRule="exact"/>
        <w:ind w:firstLine="643" w:firstLineChars="20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四、政务服务事项的办理情况</w:t>
      </w:r>
    </w:p>
    <w:p w14:paraId="6EA6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年全年，金融街街道政务服务中心共接待办事群众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60000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余人次，线下办理业务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8415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件。接听政务服务热线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41257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人次。网上累计受理业务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3611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件，延时服务共为办事群众办理各类事项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1900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余件，政务服务自助一体机服务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1200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余人次；高效办成一件事办理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372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件；收到锦旗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面，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12345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热线表扬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个，表扬信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76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封，办事评价满意度</w:t>
      </w:r>
      <w:r>
        <w:rPr>
          <w:rFonts w:hint="eastAsia" w:ascii="汉仪中宋简" w:hAnsi="汉仪中宋简" w:eastAsia="汉仪中宋简" w:cs="汉仪中宋简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</w:t>
      </w:r>
    </w:p>
    <w:p w14:paraId="43E179AB">
      <w:pPr>
        <w:widowControl/>
        <w:shd w:val="clear" w:color="auto" w:fill="FFFFFF"/>
        <w:spacing w:line="580" w:lineRule="exact"/>
        <w:ind w:firstLine="643" w:firstLineChars="20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五、执法检查计划执行情况</w:t>
      </w:r>
    </w:p>
    <w:p w14:paraId="5BF3DCE4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0" w:firstLineChars="200"/>
        <w:rPr>
          <w:rFonts w:hint="default" w:ascii="仿宋" w:hAnsi="仿宋" w:eastAsia="仿宋" w:cs="仿宋"/>
          <w:sz w:val="31"/>
          <w:szCs w:val="31"/>
          <w:lang w:val="en-US"/>
        </w:rPr>
      </w:pP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年金融街街道办事处综合行政执法队</w:t>
      </w:r>
      <w:r>
        <w:rPr>
          <w:rFonts w:hint="eastAsia" w:ascii="仿宋" w:hAnsi="仿宋" w:eastAsia="仿宋" w:cs="仿宋"/>
          <w:sz w:val="31"/>
          <w:szCs w:val="31"/>
        </w:rPr>
        <w:t>全年开展执法检查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1938</w:t>
      </w:r>
      <w:r>
        <w:rPr>
          <w:rFonts w:hint="eastAsia" w:ascii="仿宋" w:hAnsi="仿宋" w:eastAsia="仿宋" w:cs="仿宋"/>
          <w:sz w:val="31"/>
          <w:szCs w:val="31"/>
        </w:rPr>
        <w:t>次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，人均检查量</w:t>
      </w:r>
      <w:r>
        <w:rPr>
          <w:rFonts w:hint="default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107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次。其中，街面场景综合执法检查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36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次；施工现场视频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  <w:lang w:eastAsia="zh-CN"/>
        </w:rPr>
        <w:t>监控执法检查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338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次；其他各类专项执法检查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329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次。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对检查中发现的问题全部进行了督促整改或行政处罚。对同一企业实施入企检查年度频次上限为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sz w:val="31"/>
          <w:szCs w:val="31"/>
          <w:highlight w:val="none"/>
          <w:lang w:val="en-US" w:eastAsia="zh-CN"/>
        </w:rPr>
        <w:t>次/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年。</w:t>
      </w:r>
    </w:p>
    <w:p w14:paraId="1F88EA7E">
      <w:pPr>
        <w:widowControl/>
        <w:shd w:val="clear" w:color="auto" w:fill="FFFFFF"/>
        <w:spacing w:line="580" w:lineRule="exact"/>
        <w:ind w:firstLine="643" w:firstLineChars="20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六、行政处罚和行政强制案件的办理情况</w:t>
      </w:r>
    </w:p>
    <w:p w14:paraId="3B9ABC68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年金融街街道办事处综合行政执法队</w:t>
      </w:r>
      <w:r>
        <w:rPr>
          <w:rFonts w:hint="eastAsia" w:ascii="仿宋" w:hAnsi="仿宋" w:eastAsia="仿宋" w:cs="仿宋"/>
          <w:sz w:val="31"/>
          <w:szCs w:val="31"/>
        </w:rPr>
        <w:t>共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办结案件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99</w:t>
      </w:r>
      <w:r>
        <w:rPr>
          <w:rFonts w:hint="eastAsia" w:ascii="仿宋" w:hAnsi="仿宋" w:eastAsia="仿宋" w:cs="仿宋"/>
          <w:sz w:val="31"/>
          <w:szCs w:val="31"/>
        </w:rPr>
        <w:t>件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，其中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作出行政处罚决定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81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起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,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罚款总金额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323162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元；作出不予处罚决定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18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起。行政强制案件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起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 w14:paraId="63107818">
      <w:pPr>
        <w:widowControl/>
        <w:shd w:val="clear" w:color="auto" w:fill="FFFFFF"/>
        <w:spacing w:line="580" w:lineRule="exact"/>
        <w:ind w:firstLine="643" w:firstLineChars="20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七、投诉、举报案件的受理和分类办理情况</w:t>
      </w:r>
    </w:p>
    <w:p w14:paraId="2A3B4965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 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年</w:t>
      </w:r>
      <w:r>
        <w:rPr>
          <w:rFonts w:hint="eastAsia" w:ascii="仿宋" w:hAnsi="仿宋" w:eastAsia="仿宋" w:cs="仿宋"/>
          <w:sz w:val="31"/>
          <w:szCs w:val="31"/>
        </w:rPr>
        <w:t>金融街街道办事处综合行政执法队共办结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接诉即办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案</w:t>
      </w:r>
      <w:r>
        <w:rPr>
          <w:rFonts w:hint="eastAsia" w:ascii="仿宋" w:hAnsi="仿宋" w:eastAsia="仿宋" w:cs="仿宋"/>
          <w:sz w:val="31"/>
          <w:szCs w:val="31"/>
          <w:highlight w:val="none"/>
          <w:lang w:val="en-US" w:eastAsia="zh-CN"/>
        </w:rPr>
        <w:t>件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2393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件</w:t>
      </w:r>
      <w:r>
        <w:rPr>
          <w:rFonts w:hint="eastAsia" w:ascii="仿宋" w:hAnsi="仿宋" w:eastAsia="仿宋" w:cs="仿宋"/>
          <w:sz w:val="31"/>
          <w:szCs w:val="31"/>
          <w:highlight w:val="none"/>
          <w:lang w:eastAsia="zh-CN"/>
        </w:rPr>
        <w:t>，响应率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100%</w:t>
      </w:r>
      <w:r>
        <w:rPr>
          <w:rFonts w:hint="eastAsia" w:ascii="仿宋" w:hAnsi="仿宋" w:eastAsia="仿宋" w:cs="仿宋"/>
          <w:sz w:val="31"/>
          <w:szCs w:val="31"/>
          <w:highlight w:val="none"/>
          <w:lang w:eastAsia="zh-CN"/>
        </w:rPr>
        <w:t>，解决满意率</w:t>
      </w:r>
      <w:r>
        <w:rPr>
          <w:rFonts w:hint="eastAsia" w:ascii="汉仪中宋简" w:hAnsi="汉仪中宋简" w:eastAsia="汉仪中宋简" w:cs="汉仪中宋简"/>
          <w:kern w:val="2"/>
          <w:sz w:val="32"/>
          <w:szCs w:val="32"/>
          <w:highlight w:val="none"/>
          <w:lang w:val="en-US" w:eastAsia="zh-CN" w:bidi="ar-SA"/>
        </w:rPr>
        <w:t>41.96%</w:t>
      </w:r>
      <w:r>
        <w:rPr>
          <w:rFonts w:hint="eastAsia" w:ascii="仿宋" w:hAnsi="仿宋" w:eastAsia="仿宋" w:cs="仿宋"/>
          <w:sz w:val="31"/>
          <w:szCs w:val="31"/>
          <w:highlight w:val="none"/>
          <w:lang w:eastAsia="zh-CN"/>
        </w:rPr>
        <w:t>。</w:t>
      </w:r>
    </w:p>
    <w:p w14:paraId="04395CEC">
      <w:pPr>
        <w:widowControl/>
        <w:shd w:val="clear" w:color="auto" w:fill="FFFFFF"/>
        <w:spacing w:line="580" w:lineRule="exact"/>
        <w:ind w:firstLine="643" w:firstLineChars="20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八、行政执法机关认为需要公示的其他情况。</w:t>
      </w:r>
    </w:p>
    <w:p w14:paraId="0BB6D2D4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无其他需要公示的情况。</w:t>
      </w:r>
    </w:p>
    <w:p w14:paraId="5F65D194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</w:rPr>
      </w:pPr>
    </w:p>
    <w:p w14:paraId="0B860114">
      <w:pPr>
        <w:pStyle w:val="12"/>
        <w:numPr>
          <w:ilvl w:val="0"/>
          <w:numId w:val="0"/>
        </w:numPr>
        <w:rPr>
          <w:rStyle w:val="8"/>
          <w:rFonts w:hint="eastAsia" w:ascii="仿宋" w:hAnsi="仿宋" w:eastAsia="仿宋" w:cs="仿宋"/>
          <w:kern w:val="0"/>
          <w:sz w:val="31"/>
          <w:szCs w:val="31"/>
          <w:lang w:val="en-US" w:eastAsia="zh-CN" w:bidi="ar"/>
        </w:rPr>
      </w:pPr>
    </w:p>
    <w:p w14:paraId="14C7B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EDFC6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北京市西城区人民政府金融街街道办事处</w:t>
      </w:r>
    </w:p>
    <w:p w14:paraId="4F39F3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二〇二六年一月十二日 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YmFiN2E0NzhiNDBlNjVkZDc1Zjg4Y2UxYWZkZWQifQ=="/>
  </w:docVars>
  <w:rsids>
    <w:rsidRoot w:val="00665F4F"/>
    <w:rsid w:val="00033F63"/>
    <w:rsid w:val="00037F57"/>
    <w:rsid w:val="00047833"/>
    <w:rsid w:val="00053769"/>
    <w:rsid w:val="00085102"/>
    <w:rsid w:val="000A0F7F"/>
    <w:rsid w:val="000B1E38"/>
    <w:rsid w:val="000B2894"/>
    <w:rsid w:val="000D706E"/>
    <w:rsid w:val="000E6183"/>
    <w:rsid w:val="000E72F8"/>
    <w:rsid w:val="000F1707"/>
    <w:rsid w:val="000F3CBA"/>
    <w:rsid w:val="000F5F2F"/>
    <w:rsid w:val="00100022"/>
    <w:rsid w:val="00101362"/>
    <w:rsid w:val="00104AC7"/>
    <w:rsid w:val="00105563"/>
    <w:rsid w:val="00115488"/>
    <w:rsid w:val="001172B9"/>
    <w:rsid w:val="00120951"/>
    <w:rsid w:val="00120F48"/>
    <w:rsid w:val="001253A7"/>
    <w:rsid w:val="0012680C"/>
    <w:rsid w:val="00140338"/>
    <w:rsid w:val="00143F90"/>
    <w:rsid w:val="001529B0"/>
    <w:rsid w:val="0016523C"/>
    <w:rsid w:val="0016738B"/>
    <w:rsid w:val="00167EE2"/>
    <w:rsid w:val="001728E0"/>
    <w:rsid w:val="001777E3"/>
    <w:rsid w:val="00180CE8"/>
    <w:rsid w:val="001810DF"/>
    <w:rsid w:val="00186A11"/>
    <w:rsid w:val="001A2E0F"/>
    <w:rsid w:val="001A365B"/>
    <w:rsid w:val="001A553F"/>
    <w:rsid w:val="001B352E"/>
    <w:rsid w:val="001B5F1B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3BB4"/>
    <w:rsid w:val="00226881"/>
    <w:rsid w:val="00231476"/>
    <w:rsid w:val="002363F8"/>
    <w:rsid w:val="00241277"/>
    <w:rsid w:val="00241AF0"/>
    <w:rsid w:val="00280EB3"/>
    <w:rsid w:val="00291726"/>
    <w:rsid w:val="002917AE"/>
    <w:rsid w:val="00294F91"/>
    <w:rsid w:val="002A2C2C"/>
    <w:rsid w:val="002A5606"/>
    <w:rsid w:val="002B4BAD"/>
    <w:rsid w:val="002C7460"/>
    <w:rsid w:val="002C75BE"/>
    <w:rsid w:val="002C7E8F"/>
    <w:rsid w:val="002D16FC"/>
    <w:rsid w:val="002D7F93"/>
    <w:rsid w:val="002E1E36"/>
    <w:rsid w:val="002E70C2"/>
    <w:rsid w:val="002F5003"/>
    <w:rsid w:val="002F524F"/>
    <w:rsid w:val="003013D5"/>
    <w:rsid w:val="003075DD"/>
    <w:rsid w:val="003171F5"/>
    <w:rsid w:val="00321E4E"/>
    <w:rsid w:val="00333FD3"/>
    <w:rsid w:val="00336A11"/>
    <w:rsid w:val="00344E92"/>
    <w:rsid w:val="0034712C"/>
    <w:rsid w:val="00351692"/>
    <w:rsid w:val="003620CA"/>
    <w:rsid w:val="00364E8C"/>
    <w:rsid w:val="003665BD"/>
    <w:rsid w:val="00372BC6"/>
    <w:rsid w:val="00376BC0"/>
    <w:rsid w:val="00384A5E"/>
    <w:rsid w:val="00385FDA"/>
    <w:rsid w:val="003A07AA"/>
    <w:rsid w:val="003A26AB"/>
    <w:rsid w:val="003A51EE"/>
    <w:rsid w:val="003A58BB"/>
    <w:rsid w:val="003B5021"/>
    <w:rsid w:val="003B67D3"/>
    <w:rsid w:val="003B7AA2"/>
    <w:rsid w:val="003D4F20"/>
    <w:rsid w:val="00400AFD"/>
    <w:rsid w:val="00404F88"/>
    <w:rsid w:val="004075B4"/>
    <w:rsid w:val="00407CC7"/>
    <w:rsid w:val="00442ABA"/>
    <w:rsid w:val="004452F0"/>
    <w:rsid w:val="00445702"/>
    <w:rsid w:val="004535AC"/>
    <w:rsid w:val="00454C6A"/>
    <w:rsid w:val="0047367E"/>
    <w:rsid w:val="00475B71"/>
    <w:rsid w:val="00496895"/>
    <w:rsid w:val="004A0DA5"/>
    <w:rsid w:val="004A365F"/>
    <w:rsid w:val="004B27AB"/>
    <w:rsid w:val="004C2CEB"/>
    <w:rsid w:val="004C3B7B"/>
    <w:rsid w:val="004D4C51"/>
    <w:rsid w:val="004F25E5"/>
    <w:rsid w:val="0050104A"/>
    <w:rsid w:val="005020F6"/>
    <w:rsid w:val="005054C9"/>
    <w:rsid w:val="00510D67"/>
    <w:rsid w:val="00526636"/>
    <w:rsid w:val="005368B6"/>
    <w:rsid w:val="0054106D"/>
    <w:rsid w:val="00556D0F"/>
    <w:rsid w:val="005705F9"/>
    <w:rsid w:val="0058005C"/>
    <w:rsid w:val="00581EBD"/>
    <w:rsid w:val="00591ABE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D71F6"/>
    <w:rsid w:val="005E6CB1"/>
    <w:rsid w:val="00603D84"/>
    <w:rsid w:val="00604AB7"/>
    <w:rsid w:val="00605BE2"/>
    <w:rsid w:val="006070E0"/>
    <w:rsid w:val="00611679"/>
    <w:rsid w:val="00612918"/>
    <w:rsid w:val="006255AA"/>
    <w:rsid w:val="006339A6"/>
    <w:rsid w:val="00633A55"/>
    <w:rsid w:val="00640693"/>
    <w:rsid w:val="006432DB"/>
    <w:rsid w:val="00643412"/>
    <w:rsid w:val="00646281"/>
    <w:rsid w:val="00651B15"/>
    <w:rsid w:val="006614B8"/>
    <w:rsid w:val="00665F4F"/>
    <w:rsid w:val="00673152"/>
    <w:rsid w:val="00677158"/>
    <w:rsid w:val="006861BF"/>
    <w:rsid w:val="006A4289"/>
    <w:rsid w:val="006B39F9"/>
    <w:rsid w:val="006C7736"/>
    <w:rsid w:val="006C7AA3"/>
    <w:rsid w:val="006D185D"/>
    <w:rsid w:val="006D1B40"/>
    <w:rsid w:val="006D3F0B"/>
    <w:rsid w:val="006E28E4"/>
    <w:rsid w:val="006F7F6F"/>
    <w:rsid w:val="0070295F"/>
    <w:rsid w:val="00707E4E"/>
    <w:rsid w:val="007315B2"/>
    <w:rsid w:val="00744006"/>
    <w:rsid w:val="00757E86"/>
    <w:rsid w:val="0077164B"/>
    <w:rsid w:val="00771F07"/>
    <w:rsid w:val="00772472"/>
    <w:rsid w:val="00773D20"/>
    <w:rsid w:val="00775433"/>
    <w:rsid w:val="007817C1"/>
    <w:rsid w:val="00782E60"/>
    <w:rsid w:val="007A4D79"/>
    <w:rsid w:val="007C5CBF"/>
    <w:rsid w:val="007E0667"/>
    <w:rsid w:val="007E6944"/>
    <w:rsid w:val="007E6D53"/>
    <w:rsid w:val="00800BA2"/>
    <w:rsid w:val="008047D5"/>
    <w:rsid w:val="00820CC3"/>
    <w:rsid w:val="00823225"/>
    <w:rsid w:val="0083048E"/>
    <w:rsid w:val="00832B6E"/>
    <w:rsid w:val="008339E2"/>
    <w:rsid w:val="008403AE"/>
    <w:rsid w:val="0084576E"/>
    <w:rsid w:val="0086317C"/>
    <w:rsid w:val="00863C78"/>
    <w:rsid w:val="00865117"/>
    <w:rsid w:val="008740A8"/>
    <w:rsid w:val="00875180"/>
    <w:rsid w:val="008A4650"/>
    <w:rsid w:val="008B0384"/>
    <w:rsid w:val="008B5304"/>
    <w:rsid w:val="008C6ACA"/>
    <w:rsid w:val="008C7ECD"/>
    <w:rsid w:val="008E3CFC"/>
    <w:rsid w:val="008F0F5C"/>
    <w:rsid w:val="008F22EB"/>
    <w:rsid w:val="008F3329"/>
    <w:rsid w:val="008F62D9"/>
    <w:rsid w:val="008F63C4"/>
    <w:rsid w:val="00903751"/>
    <w:rsid w:val="009043BE"/>
    <w:rsid w:val="00925F68"/>
    <w:rsid w:val="009270B6"/>
    <w:rsid w:val="009307D3"/>
    <w:rsid w:val="00931BE0"/>
    <w:rsid w:val="009469E9"/>
    <w:rsid w:val="00947641"/>
    <w:rsid w:val="009516C5"/>
    <w:rsid w:val="009573F1"/>
    <w:rsid w:val="00960F6C"/>
    <w:rsid w:val="009631FD"/>
    <w:rsid w:val="00965646"/>
    <w:rsid w:val="00975A93"/>
    <w:rsid w:val="009850EC"/>
    <w:rsid w:val="00987188"/>
    <w:rsid w:val="00990786"/>
    <w:rsid w:val="00993370"/>
    <w:rsid w:val="009A0856"/>
    <w:rsid w:val="009C1145"/>
    <w:rsid w:val="009E316A"/>
    <w:rsid w:val="009E5BEF"/>
    <w:rsid w:val="009F2FDB"/>
    <w:rsid w:val="009F4132"/>
    <w:rsid w:val="00A10A24"/>
    <w:rsid w:val="00A12961"/>
    <w:rsid w:val="00A20446"/>
    <w:rsid w:val="00A20CF1"/>
    <w:rsid w:val="00A23DA7"/>
    <w:rsid w:val="00A30A77"/>
    <w:rsid w:val="00A3752B"/>
    <w:rsid w:val="00A455AB"/>
    <w:rsid w:val="00A45918"/>
    <w:rsid w:val="00A476FC"/>
    <w:rsid w:val="00A5361E"/>
    <w:rsid w:val="00A607A8"/>
    <w:rsid w:val="00A62595"/>
    <w:rsid w:val="00A63BEB"/>
    <w:rsid w:val="00A73B6E"/>
    <w:rsid w:val="00A7511D"/>
    <w:rsid w:val="00A81E14"/>
    <w:rsid w:val="00A90CC6"/>
    <w:rsid w:val="00A92784"/>
    <w:rsid w:val="00AA41DF"/>
    <w:rsid w:val="00AA5FA4"/>
    <w:rsid w:val="00AA62D2"/>
    <w:rsid w:val="00AB0573"/>
    <w:rsid w:val="00AB2148"/>
    <w:rsid w:val="00AC39A4"/>
    <w:rsid w:val="00AC758C"/>
    <w:rsid w:val="00AD2B34"/>
    <w:rsid w:val="00AE0F9C"/>
    <w:rsid w:val="00AF0FF7"/>
    <w:rsid w:val="00B01225"/>
    <w:rsid w:val="00B20B76"/>
    <w:rsid w:val="00B27FCF"/>
    <w:rsid w:val="00B32377"/>
    <w:rsid w:val="00B43AAC"/>
    <w:rsid w:val="00B43B1E"/>
    <w:rsid w:val="00B44479"/>
    <w:rsid w:val="00B46B64"/>
    <w:rsid w:val="00B504B3"/>
    <w:rsid w:val="00B50B78"/>
    <w:rsid w:val="00B63399"/>
    <w:rsid w:val="00B67011"/>
    <w:rsid w:val="00B715B5"/>
    <w:rsid w:val="00B71F26"/>
    <w:rsid w:val="00B7746E"/>
    <w:rsid w:val="00B801A8"/>
    <w:rsid w:val="00B93584"/>
    <w:rsid w:val="00B93C01"/>
    <w:rsid w:val="00BA2D99"/>
    <w:rsid w:val="00BB13B8"/>
    <w:rsid w:val="00BC5191"/>
    <w:rsid w:val="00BC6609"/>
    <w:rsid w:val="00BC6706"/>
    <w:rsid w:val="00BE35CB"/>
    <w:rsid w:val="00BE56EB"/>
    <w:rsid w:val="00BF311D"/>
    <w:rsid w:val="00BF47CD"/>
    <w:rsid w:val="00BF5501"/>
    <w:rsid w:val="00BF7A1A"/>
    <w:rsid w:val="00C079CE"/>
    <w:rsid w:val="00C11280"/>
    <w:rsid w:val="00C157D4"/>
    <w:rsid w:val="00C2331E"/>
    <w:rsid w:val="00C410B9"/>
    <w:rsid w:val="00C6378A"/>
    <w:rsid w:val="00C66734"/>
    <w:rsid w:val="00C802D7"/>
    <w:rsid w:val="00C84057"/>
    <w:rsid w:val="00C85793"/>
    <w:rsid w:val="00C93D80"/>
    <w:rsid w:val="00C94296"/>
    <w:rsid w:val="00C96A7D"/>
    <w:rsid w:val="00CB2BF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D221EB"/>
    <w:rsid w:val="00D2786D"/>
    <w:rsid w:val="00D430FF"/>
    <w:rsid w:val="00D53670"/>
    <w:rsid w:val="00D555E7"/>
    <w:rsid w:val="00D579E8"/>
    <w:rsid w:val="00D65A71"/>
    <w:rsid w:val="00D84DC9"/>
    <w:rsid w:val="00DA0C85"/>
    <w:rsid w:val="00DA30C2"/>
    <w:rsid w:val="00DA66A0"/>
    <w:rsid w:val="00DB606F"/>
    <w:rsid w:val="00DC7EB7"/>
    <w:rsid w:val="00DD42EF"/>
    <w:rsid w:val="00DE61C4"/>
    <w:rsid w:val="00DF4A7E"/>
    <w:rsid w:val="00E00049"/>
    <w:rsid w:val="00E059D0"/>
    <w:rsid w:val="00E1508F"/>
    <w:rsid w:val="00E16E78"/>
    <w:rsid w:val="00E310A3"/>
    <w:rsid w:val="00E3695B"/>
    <w:rsid w:val="00E46210"/>
    <w:rsid w:val="00E50F12"/>
    <w:rsid w:val="00E56A63"/>
    <w:rsid w:val="00E633DA"/>
    <w:rsid w:val="00E7146D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544B8"/>
    <w:rsid w:val="00F60A8E"/>
    <w:rsid w:val="00F613FF"/>
    <w:rsid w:val="00F64C50"/>
    <w:rsid w:val="00F64EAC"/>
    <w:rsid w:val="00F707CB"/>
    <w:rsid w:val="00F7243C"/>
    <w:rsid w:val="00F773D0"/>
    <w:rsid w:val="00F83015"/>
    <w:rsid w:val="00F853D6"/>
    <w:rsid w:val="00F91673"/>
    <w:rsid w:val="00F9350C"/>
    <w:rsid w:val="00F95589"/>
    <w:rsid w:val="00FA5AAA"/>
    <w:rsid w:val="00FA735E"/>
    <w:rsid w:val="00FC1AD0"/>
    <w:rsid w:val="00FC7F6E"/>
    <w:rsid w:val="00FD69ED"/>
    <w:rsid w:val="00FE295B"/>
    <w:rsid w:val="00FE2A1D"/>
    <w:rsid w:val="00FE3447"/>
    <w:rsid w:val="00FE3807"/>
    <w:rsid w:val="00FE6E05"/>
    <w:rsid w:val="00FF1112"/>
    <w:rsid w:val="00FF40CF"/>
    <w:rsid w:val="00FF6658"/>
    <w:rsid w:val="01A62A81"/>
    <w:rsid w:val="022E44A8"/>
    <w:rsid w:val="049E1EE3"/>
    <w:rsid w:val="05EE0E88"/>
    <w:rsid w:val="06863204"/>
    <w:rsid w:val="06903C7A"/>
    <w:rsid w:val="0B1E5A8E"/>
    <w:rsid w:val="0C7A7AD0"/>
    <w:rsid w:val="0FB3DC5E"/>
    <w:rsid w:val="0FE15378"/>
    <w:rsid w:val="13293758"/>
    <w:rsid w:val="15CD6986"/>
    <w:rsid w:val="16E720C7"/>
    <w:rsid w:val="1B6017B6"/>
    <w:rsid w:val="1BCF3AE4"/>
    <w:rsid w:val="1D591A36"/>
    <w:rsid w:val="1EA939B1"/>
    <w:rsid w:val="2096173F"/>
    <w:rsid w:val="27257181"/>
    <w:rsid w:val="28F77849"/>
    <w:rsid w:val="2B494C4A"/>
    <w:rsid w:val="2C8EC1E0"/>
    <w:rsid w:val="2C9E1A3D"/>
    <w:rsid w:val="2F2E12A0"/>
    <w:rsid w:val="320D55D9"/>
    <w:rsid w:val="32D5960B"/>
    <w:rsid w:val="39A7735E"/>
    <w:rsid w:val="39FF3734"/>
    <w:rsid w:val="3AEB4BAB"/>
    <w:rsid w:val="3BF131E9"/>
    <w:rsid w:val="3C2825B9"/>
    <w:rsid w:val="3D7F8623"/>
    <w:rsid w:val="3DFFDF11"/>
    <w:rsid w:val="3FBF10D9"/>
    <w:rsid w:val="3FDF16F0"/>
    <w:rsid w:val="3FF0C320"/>
    <w:rsid w:val="3FF941D9"/>
    <w:rsid w:val="3FFFA58E"/>
    <w:rsid w:val="40A23571"/>
    <w:rsid w:val="40B976B7"/>
    <w:rsid w:val="42420255"/>
    <w:rsid w:val="427A44D8"/>
    <w:rsid w:val="49D17AB3"/>
    <w:rsid w:val="4BD64F52"/>
    <w:rsid w:val="4D3D2FA1"/>
    <w:rsid w:val="4D6B16DA"/>
    <w:rsid w:val="4E9FE718"/>
    <w:rsid w:val="4F7DEE36"/>
    <w:rsid w:val="4FF755EF"/>
    <w:rsid w:val="576DF980"/>
    <w:rsid w:val="5AC37B49"/>
    <w:rsid w:val="62DEF45F"/>
    <w:rsid w:val="6ADF214C"/>
    <w:rsid w:val="6BF35F69"/>
    <w:rsid w:val="6C7780D8"/>
    <w:rsid w:val="6CA2699A"/>
    <w:rsid w:val="6DE56A6B"/>
    <w:rsid w:val="6FAEACC0"/>
    <w:rsid w:val="6FD782A8"/>
    <w:rsid w:val="6FDE0A8E"/>
    <w:rsid w:val="6FFF87B3"/>
    <w:rsid w:val="72B732ED"/>
    <w:rsid w:val="73FFCB29"/>
    <w:rsid w:val="74225EF6"/>
    <w:rsid w:val="76A6020C"/>
    <w:rsid w:val="76FF6941"/>
    <w:rsid w:val="77FF982B"/>
    <w:rsid w:val="77FFDF1E"/>
    <w:rsid w:val="795FA3DF"/>
    <w:rsid w:val="79A8213D"/>
    <w:rsid w:val="79CFBB34"/>
    <w:rsid w:val="7BB00B9A"/>
    <w:rsid w:val="7BBFDFD3"/>
    <w:rsid w:val="7BFE399D"/>
    <w:rsid w:val="7CCE0AC4"/>
    <w:rsid w:val="7D968ACB"/>
    <w:rsid w:val="7DFFE640"/>
    <w:rsid w:val="7EE86C61"/>
    <w:rsid w:val="7EF35A7E"/>
    <w:rsid w:val="7EFFF79A"/>
    <w:rsid w:val="7F8E598F"/>
    <w:rsid w:val="7FB11F8A"/>
    <w:rsid w:val="7FEE73AF"/>
    <w:rsid w:val="7FEF4C30"/>
    <w:rsid w:val="7FF7006B"/>
    <w:rsid w:val="7FFB80A1"/>
    <w:rsid w:val="7FFDC4DE"/>
    <w:rsid w:val="9F77CA64"/>
    <w:rsid w:val="A77FDFEE"/>
    <w:rsid w:val="A7FF3A20"/>
    <w:rsid w:val="ADFDB4B8"/>
    <w:rsid w:val="AEDE155B"/>
    <w:rsid w:val="AFF7DA0C"/>
    <w:rsid w:val="B0C16852"/>
    <w:rsid w:val="B0DF4E39"/>
    <w:rsid w:val="BE8F98BA"/>
    <w:rsid w:val="BEA7A104"/>
    <w:rsid w:val="BEFB5355"/>
    <w:rsid w:val="BF9E12DF"/>
    <w:rsid w:val="CBB7D85F"/>
    <w:rsid w:val="CE9B80B4"/>
    <w:rsid w:val="CFB7B5CA"/>
    <w:rsid w:val="D7FF108B"/>
    <w:rsid w:val="DEB3CD6D"/>
    <w:rsid w:val="DF3B7AF5"/>
    <w:rsid w:val="DF7D7863"/>
    <w:rsid w:val="E5FA750C"/>
    <w:rsid w:val="E7975098"/>
    <w:rsid w:val="EBFDB149"/>
    <w:rsid w:val="EF0EB513"/>
    <w:rsid w:val="EF1350F2"/>
    <w:rsid w:val="EF1FBC40"/>
    <w:rsid w:val="EF7F91FD"/>
    <w:rsid w:val="EFDF2FF1"/>
    <w:rsid w:val="EFEF53FF"/>
    <w:rsid w:val="F13F1A17"/>
    <w:rsid w:val="F6F6C38A"/>
    <w:rsid w:val="F77C0908"/>
    <w:rsid w:val="F77FC965"/>
    <w:rsid w:val="F8B79833"/>
    <w:rsid w:val="FAD790B8"/>
    <w:rsid w:val="FB9FE000"/>
    <w:rsid w:val="FBFC853A"/>
    <w:rsid w:val="FBFF9698"/>
    <w:rsid w:val="FD8B3797"/>
    <w:rsid w:val="FDF022FF"/>
    <w:rsid w:val="FEF5CC44"/>
    <w:rsid w:val="FF5793B6"/>
    <w:rsid w:val="FF8F19E2"/>
    <w:rsid w:val="FFBF7BE7"/>
    <w:rsid w:val="FFCBAFED"/>
    <w:rsid w:val="FFD9D76A"/>
    <w:rsid w:val="FFDF2576"/>
    <w:rsid w:val="FFF54868"/>
    <w:rsid w:val="FFFC0497"/>
    <w:rsid w:val="FFFC6226"/>
    <w:rsid w:val="FFFE79DB"/>
    <w:rsid w:val="FF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978</Words>
  <Characters>1107</Characters>
  <Lines>3</Lines>
  <Paragraphs>1</Paragraphs>
  <TotalTime>82</TotalTime>
  <ScaleCrop>false</ScaleCrop>
  <LinksUpToDate>false</LinksUpToDate>
  <CharactersWithSpaces>1115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2021-01-10T10:52:00Z</dcterms:created>
  <dc:creator>张鑫</dc:creator>
  <cp:lastModifiedBy>sayuri</cp:lastModifiedBy>
  <cp:lastPrinted>2026-02-02T18:34:00Z</cp:lastPrinted>
  <dcterms:modified xsi:type="dcterms:W3CDTF">2026-02-03T14:19:30Z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EB3E0F2115FB1475640F806932CD706B_43</vt:lpwstr>
  </property>
  <property fmtid="{D5CDD505-2E9C-101B-9397-08002B2CF9AE}" pid="4" name="KSOTemplateDocerSaveRecord">
    <vt:lpwstr>eyJoZGlkIjoiZWJjYzIzOWEzMjJhOTg5OGJjN2ViODFlYjE0Nzc0YmUifQ==</vt:lpwstr>
  </property>
</Properties>
</file>