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840C7">
      <w:pPr>
        <w:spacing w:line="640" w:lineRule="exact"/>
        <w:rPr>
          <w:rFonts w:ascii="仿宋_GB2312" w:hAnsi="Times New Roman" w:eastAsia="仿宋_GB2312" w:cs="Times New Roman"/>
          <w:b/>
          <w:sz w:val="32"/>
          <w:szCs w:val="32"/>
        </w:rPr>
      </w:pPr>
      <w:bookmarkStart w:id="0" w:name="_GoBack"/>
      <w:bookmarkEnd w:id="0"/>
    </w:p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82"/>
        <w:gridCol w:w="1173"/>
        <w:gridCol w:w="718"/>
        <w:gridCol w:w="1114"/>
        <w:gridCol w:w="255"/>
        <w:gridCol w:w="992"/>
        <w:gridCol w:w="851"/>
        <w:gridCol w:w="134"/>
        <w:gridCol w:w="575"/>
        <w:gridCol w:w="121"/>
        <w:gridCol w:w="446"/>
        <w:gridCol w:w="390"/>
        <w:gridCol w:w="699"/>
      </w:tblGrid>
      <w:tr w14:paraId="22F67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66041A"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14:paraId="2EDA4D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14:paraId="4022419A"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 2024年度）</w:t>
            </w:r>
          </w:p>
        </w:tc>
      </w:tr>
      <w:tr w14:paraId="7EC33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EC3C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68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9FDEC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公共水电费</w:t>
            </w:r>
          </w:p>
        </w:tc>
      </w:tr>
      <w:tr w14:paraId="00547A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E5E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AF87D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C778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ACFD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北京市西城区图书馆</w:t>
            </w:r>
          </w:p>
        </w:tc>
      </w:tr>
      <w:tr w14:paraId="276F01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14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11553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202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9FE68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7A81A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C2F71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04DB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B8E6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CDC2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 w14:paraId="53ADB5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3863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7A7010"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755F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44ECC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B96C2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783D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988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A20F4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</w:tr>
      <w:tr w14:paraId="7D3CA2D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E483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66C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E8430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C19D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99CD5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74.6525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4CFF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8B58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CBE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0BA697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F8FA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1D440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03337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6BE6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3C23D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243F1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7F0A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CD53F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6FCCD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8B5C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9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B2143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9A1E5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38AC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EED53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3F45F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599AE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2897E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 w14:paraId="337EB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8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C5406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04A4C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26C4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 w14:paraId="3A7B30D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ED1E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13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BAB06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  <w:p w14:paraId="00D3F47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图书馆正常开放，提高公共文化设施的利用率。</w:t>
            </w:r>
          </w:p>
        </w:tc>
        <w:tc>
          <w:tcPr>
            <w:tcW w:w="321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04B1F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保证了图书馆正常开放，为读者提供良好的读书环境，最大限度地发挥公共图书馆文化宣传的功能作用，提高公共文化设施的利用率。</w:t>
            </w:r>
          </w:p>
        </w:tc>
      </w:tr>
      <w:tr w14:paraId="65263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56C96B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8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FF43E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DD75A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40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22C3E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391AD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 w14:paraId="53410A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BFE6A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E416A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94B6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 w14:paraId="5B37B4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F07C9F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C1F3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  <w:p w14:paraId="46C2476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ACE9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BA820E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公共水电费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03539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1年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EB88D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0B14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99C2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AF35C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5AAD3A3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2FC80F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027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4315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B5AA1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支付时间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917769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</w:rPr>
              <w:t>按月支付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0D7A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E7AA2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C500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427E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4A34E4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48CFD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7B01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AA1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4056D8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D2D7F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74.6525万元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0767A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74.6525万元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A9430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3DF61D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C75B9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7762417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1A63F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410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  <w:p w14:paraId="3C1A7F7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1346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 w14:paraId="3280541E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3B7600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图书馆正常开放天数</w:t>
            </w:r>
          </w:p>
        </w:tc>
        <w:tc>
          <w:tcPr>
            <w:tcW w:w="9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6C21B5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≥310天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624D6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318天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30919B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75B53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A87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12AC7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FFF6B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8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1A6B1D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 w14:paraId="7531FF28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  <w:p w14:paraId="538DE0C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7A916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F1639"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读者满意度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AD9E62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≥85%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C778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93.91%</w:t>
            </w:r>
          </w:p>
        </w:tc>
        <w:tc>
          <w:tcPr>
            <w:tcW w:w="70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FBBA1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0F6326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AE875C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 w14:paraId="04A4A0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exact"/>
          <w:jc w:val="center"/>
        </w:trPr>
        <w:tc>
          <w:tcPr>
            <w:tcW w:w="65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AA007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22E2D0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BE6CB4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0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B0BDBA"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 w14:paraId="6E93FC46">
      <w:pPr>
        <w:rPr>
          <w:rFonts w:ascii="宋体" w:hAnsi="宋体" w:eastAsia="宋体" w:cs="宋体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1BA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6A1C"/>
    <w:rsid w:val="001176E3"/>
    <w:rsid w:val="00117776"/>
    <w:rsid w:val="00120F94"/>
    <w:rsid w:val="00121A22"/>
    <w:rsid w:val="00122704"/>
    <w:rsid w:val="00122F5B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800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3FB3"/>
    <w:rsid w:val="002E580B"/>
    <w:rsid w:val="002E63F3"/>
    <w:rsid w:val="002E6723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5A71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802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2327"/>
    <w:rsid w:val="005F348F"/>
    <w:rsid w:val="005F3FE7"/>
    <w:rsid w:val="005F742B"/>
    <w:rsid w:val="0060351A"/>
    <w:rsid w:val="00603ED5"/>
    <w:rsid w:val="0060418C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063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07E0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0CFB"/>
    <w:rsid w:val="006E1C3D"/>
    <w:rsid w:val="006E246F"/>
    <w:rsid w:val="006E466C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5B9B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3D9C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7F73D4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490F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8DF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485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224B"/>
    <w:rsid w:val="009133CC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207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2586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09E7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68AC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9F7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148A"/>
    <w:rsid w:val="00C62F6A"/>
    <w:rsid w:val="00C63E9F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148E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3109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286"/>
    <w:rsid w:val="00D6654B"/>
    <w:rsid w:val="00D67774"/>
    <w:rsid w:val="00D67DCC"/>
    <w:rsid w:val="00D67E39"/>
    <w:rsid w:val="00D700BE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0CD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4885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4CA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155"/>
    <w:rsid w:val="00F2361A"/>
    <w:rsid w:val="00F2468A"/>
    <w:rsid w:val="00F248FE"/>
    <w:rsid w:val="00F24FBF"/>
    <w:rsid w:val="00F306A0"/>
    <w:rsid w:val="00F31964"/>
    <w:rsid w:val="00F36F8B"/>
    <w:rsid w:val="00F374B3"/>
    <w:rsid w:val="00F37D7A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5D39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D7B65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ABB208F"/>
    <w:rsid w:val="168414A0"/>
    <w:rsid w:val="252B1516"/>
    <w:rsid w:val="40046D8B"/>
    <w:rsid w:val="46A917A3"/>
    <w:rsid w:val="47AC5B41"/>
    <w:rsid w:val="701C665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364</Words>
  <Characters>454</Characters>
  <Lines>4</Lines>
  <Paragraphs>1</Paragraphs>
  <TotalTime>28</TotalTime>
  <ScaleCrop>false</ScaleCrop>
  <LinksUpToDate>false</LinksUpToDate>
  <CharactersWithSpaces>463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2025-04-22T01:24:00Z</dcterms:created>
  <dc:creator>王雅婧</dc:creator>
  <cp:lastModifiedBy>淡然</cp:lastModifiedBy>
  <dcterms:modified xsi:type="dcterms:W3CDTF">2025-08-27T05:47:13Z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eyJoZGlkIjoiZWY4NmNmZDc0YzM2N2MwNzMwOTAwODYxM2EwZTEyM2MiLCJ1c2VySWQiOiI0NTI3MTkxMTQifQ==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2E2674FFBFDA4B00A54607A40619F1DD_12</vt:lpwstr>
  </property>
</Properties>
</file>