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C2" w:rsidRDefault="00D400CA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250"/>
        <w:gridCol w:w="143"/>
        <w:gridCol w:w="980"/>
        <w:gridCol w:w="820"/>
        <w:gridCol w:w="153"/>
        <w:gridCol w:w="280"/>
        <w:gridCol w:w="416"/>
        <w:gridCol w:w="146"/>
        <w:gridCol w:w="690"/>
        <w:gridCol w:w="699"/>
      </w:tblGrid>
      <w:tr w:rsidR="002A14C2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14C2" w:rsidRDefault="00D400C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A14C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A14C2" w:rsidRDefault="00D400C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 年度）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设备更新经费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0205A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0205A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13.8367</w:t>
            </w:r>
            <w:bookmarkEnd w:id="0"/>
            <w:bookmarkEnd w:id="1"/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13.8298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13.8298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F40A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13.8367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F40A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13.8367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A14C2">
        <w:trPr>
          <w:trHeight w:hRule="exact" w:val="85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2" w:name="_GoBack" w:colFirst="1" w:colLast="4"/>
          </w:p>
        </w:tc>
        <w:tc>
          <w:tcPr>
            <w:tcW w:w="51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2024年度设备更新目标是为了保证文化馆办公正常运行，淘汰不能使用且到达使用年限的办公设备</w:t>
            </w:r>
          </w:p>
        </w:tc>
        <w:tc>
          <w:tcPr>
            <w:tcW w:w="3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全部完成且更新设备正常运行</w:t>
            </w:r>
          </w:p>
        </w:tc>
      </w:tr>
      <w:bookmarkEnd w:id="2"/>
      <w:tr w:rsidR="002A14C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A14C2">
        <w:trPr>
          <w:trHeight w:hRule="exact" w:val="22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指标1：设备更新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jc w:val="left"/>
              <w:rPr>
                <w:rFonts w:ascii="宋体" w:hAnsi="宋体"/>
                <w:sz w:val="16"/>
                <w:szCs w:val="18"/>
              </w:rPr>
            </w:pPr>
            <w:r>
              <w:rPr>
                <w:rFonts w:ascii="宋体" w:hAnsi="宋体" w:hint="eastAsia"/>
                <w:sz w:val="16"/>
                <w:szCs w:val="18"/>
              </w:rPr>
              <w:t>三角钢琴1台、立式钢琴1台元；电视3台，户外音响及话筒架一套</w:t>
            </w:r>
          </w:p>
          <w:p w:rsidR="002A14C2" w:rsidRDefault="002A14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指标1：设备更新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符合国家标准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指标1：更新时间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13.8298万元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3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保证文化馆设备正常运行，淘汰不能使用且到达使用年限的设备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正常办公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为保障西城区文化馆办公大楼装修施工安全,文化馆人员搬迁至办公临时用房办公，无法正常开展文化活动。</w:t>
            </w: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4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较好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A14C2">
        <w:trPr>
          <w:trHeight w:hRule="exact" w:val="291"/>
          <w:jc w:val="center"/>
        </w:trPr>
        <w:tc>
          <w:tcPr>
            <w:tcW w:w="6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D400C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4C2" w:rsidRDefault="002A14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A14C2" w:rsidRDefault="002A14C2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2A14C2" w:rsidSect="002A14C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938" w:rsidRDefault="00DE2938" w:rsidP="002A14C2">
      <w:r>
        <w:separator/>
      </w:r>
    </w:p>
  </w:endnote>
  <w:endnote w:type="continuationSeparator" w:id="1">
    <w:p w:rsidR="00DE2938" w:rsidRDefault="00DE2938" w:rsidP="002A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4C2" w:rsidRDefault="002C404B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D400C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F40A83" w:rsidRPr="00F40A83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2A14C2" w:rsidRDefault="002A14C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938" w:rsidRDefault="00DE2938" w:rsidP="002A14C2">
      <w:r>
        <w:separator/>
      </w:r>
    </w:p>
  </w:footnote>
  <w:footnote w:type="continuationSeparator" w:id="1">
    <w:p w:rsidR="00DE2938" w:rsidRDefault="00DE2938" w:rsidP="002A14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05AE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6680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A79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AB1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413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14C2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404B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22C5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5FB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661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6D2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37BB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33D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6D1C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3BB3"/>
    <w:rsid w:val="00975647"/>
    <w:rsid w:val="00975ABA"/>
    <w:rsid w:val="00976299"/>
    <w:rsid w:val="00976624"/>
    <w:rsid w:val="009771C5"/>
    <w:rsid w:val="009832B5"/>
    <w:rsid w:val="00983854"/>
    <w:rsid w:val="009858A2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6E4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242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288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478CF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194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C58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57AB"/>
    <w:rsid w:val="00D36398"/>
    <w:rsid w:val="00D36757"/>
    <w:rsid w:val="00D37869"/>
    <w:rsid w:val="00D400CA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48B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938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A83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04FC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0FF72DD"/>
    <w:rsid w:val="0D366907"/>
    <w:rsid w:val="0E003865"/>
    <w:rsid w:val="179476B3"/>
    <w:rsid w:val="18252DEB"/>
    <w:rsid w:val="3444642D"/>
    <w:rsid w:val="366948F0"/>
    <w:rsid w:val="3BCC36BD"/>
    <w:rsid w:val="47FE5C9E"/>
    <w:rsid w:val="4CF40311"/>
    <w:rsid w:val="4CF41620"/>
    <w:rsid w:val="55985106"/>
    <w:rsid w:val="594218A0"/>
    <w:rsid w:val="5EB34A64"/>
    <w:rsid w:val="66985D66"/>
    <w:rsid w:val="67D46C77"/>
    <w:rsid w:val="685B4A85"/>
    <w:rsid w:val="726608EB"/>
    <w:rsid w:val="7299264E"/>
    <w:rsid w:val="72CB3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2A14C2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rsid w:val="002A1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A1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sid w:val="002A14C2"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sid w:val="002A14C2"/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2A14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150</Words>
  <Characters>857</Characters>
  <Application>Microsoft Office Word</Application>
  <DocSecurity>0</DocSecurity>
  <Lines>7</Lines>
  <Paragraphs>2</Paragraphs>
  <ScaleCrop>false</ScaleCrop>
  <Company>P R C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11</cp:revision>
  <cp:lastPrinted>2025-04-28T02:39:00Z</cp:lastPrinted>
  <dcterms:created xsi:type="dcterms:W3CDTF">2023-04-05T14:22:00Z</dcterms:created>
  <dcterms:modified xsi:type="dcterms:W3CDTF">2025-08-27T03:04:00Z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9CCDF8EF01EE4154BE3813F4CE75E2B1_13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