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信息发布平台运维项目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信息办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西城考试中心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郝颖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13910122271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32.84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32.84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32.84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32.84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32.84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32.84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3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240" w:lineRule="auto"/>
              <w:ind w:firstLine="318" w:firstLineChars="177"/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eastAsia="zh-CN"/>
              </w:rPr>
              <w:t>本项目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通过持续性的运维，保证信息发布平台的正常使用，完成文章发布的工作内容，确保信息发布平台内容完整、稳定运行；确保考试中心拥有域名所有权（www.xckszx.com）；确保考试中心拥有微信公众号使用权（服务号、订阅号）。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华文仿宋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eastAsia="zh-CN"/>
              </w:rPr>
              <w:t>本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项目能够有效保证信息发布平台的正常使用及日常维护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提高考试中心对外服务水准，提升整体形象，提高内部工作效率。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考试中心网站数据维护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1项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1项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考试中心小程序维护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1项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1项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考试中心微信公众号维护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1项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1项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考试中心网站数据维护质量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考试中心小程序维护质量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考试中心微信公众号维护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按时间要求完成信息发送任务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按时间要求完成系统修复工作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项目总成本控制在32.84万元以内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≤32.84万元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32.84万元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保证信息发布平台的正常使用，完成文章发布的工作内容，确保信息发布平台内容完整、稳定运行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有助于提高考试中心对外服务水准，提升整体形象，提高内部工作效率。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考试中心信息发布任务满意度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≥95%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无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ExNTgzMGUzNTVmMmYyNWI4Mzc5OWNkNWM3OTY3MzAifQ=="/>
  </w:docVars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  <w:rsid w:val="3B9DD235"/>
    <w:rsid w:val="4A943C30"/>
    <w:rsid w:val="610572F8"/>
    <w:rsid w:val="78065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  <w:style w:type="paragraph" w:customStyle="1" w:styleId="8">
    <w:name w:val="列出段落1"/>
    <w:basedOn w:val="1"/>
    <w:qFormat/>
    <w:uiPriority w:val="34"/>
    <w:pPr>
      <w:spacing w:line="360" w:lineRule="exact"/>
      <w:ind w:firstLine="420" w:firstLineChars="200"/>
    </w:pPr>
    <w:rPr>
      <w:rFonts w:ascii="Calibri" w:hAnsi="Calibri" w:eastAsia="微软雅黑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102</Words>
  <Characters>588</Characters>
  <Lines>4</Lines>
  <Paragraphs>1</Paragraphs>
  <TotalTime>1</TotalTime>
  <ScaleCrop>false</ScaleCrop>
  <LinksUpToDate>false</LinksUpToDate>
  <CharactersWithSpaces>689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2023-03-01T16:22:00Z</dcterms:created>
  <dc:creator>北京市西城区教育委员会（事业本级）</dc:creator>
  <cp:lastModifiedBy>杨春瑞 嘉奕爸爸</cp:lastModifiedBy>
  <dcterms:modified xsi:type="dcterms:W3CDTF">2024-03-15T07:49:44Z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782CD7E3ECBADD1866DFF365AEE0A349</vt:lpwstr>
  </property>
</Properties>
</file>