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BA477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陶然亭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街道办事处2026年度</w:t>
      </w:r>
    </w:p>
    <w:p w14:paraId="36366D7B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部门联合双随机抽查计划</w:t>
      </w:r>
    </w:p>
    <w:p w14:paraId="2236B1E5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7E9866A1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   为进一步加强行政执法检查工作的力度，切实提升行政执法检查的计划性、主动性，履行好监管职责，较好完成年度工作目标任务，根据《北京市行政执法公示办法》的有关要求，依照法定职权事项，结合我辖区行政执法检查工作的特点，特制定西城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陶然亭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街道办事处2026年度部门联合双随机抽查计划：</w:t>
      </w:r>
    </w:p>
    <w:p w14:paraId="54B2457A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80" w:lineRule="atLeast"/>
        <w:ind w:left="0" w:right="0" w:firstLine="63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（同一家企业，一年内实施入企检查年度频次上限为6次。因举报、移送线索等有明确违法指向的情形除外。）</w:t>
      </w:r>
    </w:p>
    <w:p w14:paraId="58BB8631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80" w:lineRule="atLeast"/>
        <w:ind w:left="0" w:right="0" w:firstLine="63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一、西城区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陶然亭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街道综合行政执法队2026年度对燃气非居民用户部门联合抽查</w:t>
      </w:r>
    </w:p>
    <w:p w14:paraId="590F1AE9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80" w:lineRule="atLeast"/>
        <w:ind w:left="0" w:right="0" w:firstLine="63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1.检查事项：对燃气非居民用户的检查。</w:t>
      </w:r>
    </w:p>
    <w:p w14:paraId="7EF1B8EB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80" w:lineRule="atLeast"/>
        <w:ind w:left="0" w:right="0" w:firstLine="630"/>
        <w:jc w:val="left"/>
        <w:rPr>
          <w:rFonts w:hint="eastAsi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2.检查主体:北京市西城区人民政府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陶然亭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街道办事处综合行政执法队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、北京市西城区市场监督管理局</w:t>
      </w:r>
    </w:p>
    <w:p w14:paraId="63FC4FDC">
      <w:pPr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3.检查对象：燃气非居民用户</w:t>
      </w:r>
    </w:p>
    <w:p w14:paraId="50BA5105">
      <w:pPr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4.检查对象基数：77</w:t>
      </w:r>
    </w:p>
    <w:p w14:paraId="3951E90C">
      <w:pPr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5.检查比例：43%</w:t>
      </w:r>
    </w:p>
    <w:p w14:paraId="4F1BEF10">
      <w:pPr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6.检查方式：现场检查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74F13"/>
    <w:rsid w:val="0E3C6B54"/>
    <w:rsid w:val="337C60D7"/>
    <w:rsid w:val="372122A6"/>
    <w:rsid w:val="39DB2DE3"/>
    <w:rsid w:val="3A536BA9"/>
    <w:rsid w:val="49E52399"/>
    <w:rsid w:val="62274F13"/>
    <w:rsid w:val="6C881134"/>
    <w:rsid w:val="7094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Autospacing="0" w:afterAutospacing="0" w:line="56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jc w:val="left"/>
      <w:outlineLvl w:val="1"/>
    </w:pPr>
    <w:rPr>
      <w:rFonts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jc w:val="left"/>
      <w:outlineLvl w:val="2"/>
    </w:pPr>
    <w:rPr>
      <w:rFonts w:eastAsia="黑体"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2026-03-24T06:14:00Z</dcterms:created>
  <dc:creator>HP</dc:creator>
  <cp:lastModifiedBy>HP</cp:lastModifiedBy>
  <dcterms:modified xsi:type="dcterms:W3CDTF">2026-03-24T06:17:24Z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4CDA71DF0DA54A0981B6C770AE31D1D2_11</vt:lpwstr>
  </property>
  <property fmtid="{D5CDD505-2E9C-101B-9397-08002B2CF9AE}" pid="4" name="KSOTemplateDocerSaveRecord">
    <vt:lpwstr>eyJoZGlkIjoiYWE4MGRhODdjYjE1M2ViMWYwYzM3N2Y0NDA3NzI4NTAiLCJ1c2VySWQiOiIyMTEwNTAxNzMifQ==</vt:lpwstr>
  </property>
</Properties>
</file>