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OLE_LINK12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月坛街道办事处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年度行政检查计划</w:t>
      </w:r>
    </w:p>
    <w:p w14:paraId="07DA87D6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  <w:highlight w:val="none"/>
        </w:rPr>
      </w:pPr>
    </w:p>
    <w:bookmarkEnd w:id="0"/>
    <w:p w14:paraId="2ECF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年度行政检查计划如下：</w:t>
      </w:r>
    </w:p>
    <w:p w14:paraId="17E6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54AE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5" w:name="_GoBack"/>
      <w:bookmarkEnd w:id="5"/>
      <w:bookmarkStart w:id="1" w:name="OLE_LINK13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定期随机抽查</w:t>
      </w:r>
    </w:p>
    <w:bookmarkEnd w:id="1"/>
    <w:p w14:paraId="67FA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（一）供热单位现场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检查</w:t>
      </w:r>
    </w:p>
    <w:p w14:paraId="4A0C7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的执法检查。</w:t>
      </w:r>
    </w:p>
    <w:p w14:paraId="0795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3CA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AB2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ADB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7A4F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2697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2F46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检查</w:t>
      </w:r>
    </w:p>
    <w:p w14:paraId="303C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的执法检查。</w:t>
      </w:r>
    </w:p>
    <w:p w14:paraId="403D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法律依据：《中华人民共和国大气污染防治法》《中华人民共和国固体废物污染环境防治法》《中华人民共和国噪声污染防治法》《北京市大气污染防治条例》《北京市环境噪声污染防治办法》《北京市建设工程施工现场管理办法》《北京市建筑垃圾处置管理规定》。</w:t>
      </w:r>
    </w:p>
    <w:p w14:paraId="6A8C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394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4.检查对象：辖区内施工工地。</w:t>
      </w:r>
    </w:p>
    <w:p w14:paraId="0E65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检查对象基数：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36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6.检查比例：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23E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16D4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）停车场现场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检查</w:t>
      </w:r>
    </w:p>
    <w:p w14:paraId="6A8D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管理、使用的执法检查。</w:t>
      </w:r>
    </w:p>
    <w:p w14:paraId="3C02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2.法律依据：《北京市机动车停车条例》《北京市非机动车管理条例》《北京市无障碍环境建设条例》。</w:t>
      </w:r>
    </w:p>
    <w:p w14:paraId="7261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E51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4.检查对象：辖区内的经营性机动车停车场、非机动车停车场。</w:t>
      </w:r>
    </w:p>
    <w:p w14:paraId="4ABC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5A2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1A1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438F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  <w:bookmarkStart w:id="2" w:name="OLE_LINK7"/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物业小区</w:t>
      </w:r>
      <w:bookmarkEnd w:id="2"/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检查</w:t>
      </w:r>
    </w:p>
    <w:p w14:paraId="6F3E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</w:t>
      </w:r>
      <w:bookmarkStart w:id="3" w:name="OLE_LINK8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物业小区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的执法检查。</w:t>
      </w:r>
    </w:p>
    <w:p w14:paraId="430A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2.法律依据：《北京市物业管理条例》《北京市生活垃圾管理条例》《城市生活垃圾管理办法》《中华人民共和国固体废物污染环境防治法》《北京市建筑垃圾处置管理规定》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C54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25B7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08E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633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E52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245F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（五）垃圾收集运输现场检查</w:t>
      </w:r>
    </w:p>
    <w:p w14:paraId="4CE38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的执法检查。</w:t>
      </w:r>
    </w:p>
    <w:p w14:paraId="287C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2.法律依据：《北京市生活垃圾管理条例》《城市生活垃圾管理办法》《中华人民共和国固体废物污染环境防治法》《北京市建筑垃圾处置管理规定》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176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8C9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76D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6A26F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1E1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1EB3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  <w:bookmarkStart w:id="4" w:name="OLE_LINK10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检查</w:t>
      </w:r>
    </w:p>
    <w:p w14:paraId="658C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执法检查。</w:t>
      </w:r>
    </w:p>
    <w:p w14:paraId="108D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2.法律依据：《城镇燃气管理条例》《北京市燃气管理条例》国务院安全生产委员会《全国城镇燃气安全专项整治工作方案》北京市安全生产委员会《北京市城镇燃气安全专项整治工作方案》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4C2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971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4.检查对象：辖区内的燃气非居用户。</w:t>
      </w:r>
    </w:p>
    <w:p w14:paraId="0C60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6845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bookmarkEnd w:id="4"/>
    <w:p w14:paraId="4425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71AD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）（除非居燃气用户以外的）一般经营主体现场检查</w:t>
      </w:r>
    </w:p>
    <w:p w14:paraId="3A75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1.检查事项：对辖区内（除非居燃气用户以外的）一般经营主体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执法检查。</w:t>
      </w:r>
    </w:p>
    <w:p w14:paraId="29D9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2.法律依据：《中华人民共和国电力法》《北京市生活垃圾管理条例》《北京市除四害工作管理规定》《北京市环境噪声污染防治办法》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EB3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EDE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4.检查对象：辖区内的（除非居燃气用户以外的）一般经营主体。</w:t>
      </w:r>
    </w:p>
    <w:p w14:paraId="3831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家。</w:t>
      </w:r>
    </w:p>
    <w:p w14:paraId="0999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25B3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 w14:paraId="4EFD8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街面场景综合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非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现场检查</w:t>
      </w:r>
    </w:p>
    <w:p w14:paraId="694E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的执法检查。</w:t>
      </w:r>
    </w:p>
    <w:p w14:paraId="49EE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法律依据：《北京市市容环境卫生条例》《北京市户外广告设施、牌匾标识和标语宣传品设置管理条例》《城市道路管理条例》《无证无照经营查处办法》《北京市生活垃圾管理条例》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7A7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北京市西城区人民政府月坛街道办事处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F27F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主要街道、重点区域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B29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AD3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</w:p>
    <w:p w14:paraId="40B0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联合检查等方式，开展城市管理工作。</w:t>
      </w:r>
    </w:p>
    <w:p w14:paraId="65BF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1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73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73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0B7FDF2B"/>
    <w:rsid w:val="15BA7F19"/>
    <w:rsid w:val="1EFDF33C"/>
    <w:rsid w:val="29FF03A2"/>
    <w:rsid w:val="350E62CD"/>
    <w:rsid w:val="36F05E5B"/>
    <w:rsid w:val="37B753E8"/>
    <w:rsid w:val="3B590907"/>
    <w:rsid w:val="3B7BAF8E"/>
    <w:rsid w:val="3BEDF678"/>
    <w:rsid w:val="3C6F228D"/>
    <w:rsid w:val="3EFE25B4"/>
    <w:rsid w:val="3F3E7A2A"/>
    <w:rsid w:val="487E5596"/>
    <w:rsid w:val="4E0F2FA0"/>
    <w:rsid w:val="5522587D"/>
    <w:rsid w:val="5BDF57BD"/>
    <w:rsid w:val="5EFE5988"/>
    <w:rsid w:val="5FFD7BFE"/>
    <w:rsid w:val="62EF3DE6"/>
    <w:rsid w:val="67775F98"/>
    <w:rsid w:val="757D00ED"/>
    <w:rsid w:val="7A5F2513"/>
    <w:rsid w:val="7BFF7EE5"/>
    <w:rsid w:val="7C7F179B"/>
    <w:rsid w:val="7DAF9147"/>
    <w:rsid w:val="7DF75283"/>
    <w:rsid w:val="7EBD8C57"/>
    <w:rsid w:val="7F3331B3"/>
    <w:rsid w:val="7FEED778"/>
    <w:rsid w:val="ADACC18B"/>
    <w:rsid w:val="B0FF2409"/>
    <w:rsid w:val="B7DEE09D"/>
    <w:rsid w:val="BB1B5C4D"/>
    <w:rsid w:val="BDB7900D"/>
    <w:rsid w:val="BE7BFBDD"/>
    <w:rsid w:val="C3D967F3"/>
    <w:rsid w:val="C3DF9212"/>
    <w:rsid w:val="DA6FFF47"/>
    <w:rsid w:val="DBD74A6D"/>
    <w:rsid w:val="DF770E7D"/>
    <w:rsid w:val="DF7BF82D"/>
    <w:rsid w:val="DFCFC9C5"/>
    <w:rsid w:val="E7DF18C4"/>
    <w:rsid w:val="EE5F1D65"/>
    <w:rsid w:val="F574B54D"/>
    <w:rsid w:val="F7FF426E"/>
    <w:rsid w:val="FB3E3387"/>
    <w:rsid w:val="FBFE9A6C"/>
    <w:rsid w:val="FEBF4AA4"/>
    <w:rsid w:val="FFE62419"/>
    <w:rsid w:val="FFF369A8"/>
    <w:rsid w:val="FFFD499F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503</Words>
  <Characters>521</Characters>
  <Lines>0</Lines>
  <Paragraphs>0</Paragraphs>
  <TotalTime>6</TotalTime>
  <ScaleCrop>false</ScaleCrop>
  <LinksUpToDate>false</LinksUpToDate>
  <CharactersWithSpaces>521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2025-03-27T06:24:00Z</dcterms:created>
  <dc:creator>奚淑煜</dc:creator>
  <cp:lastModifiedBy>admin</cp:lastModifiedBy>
  <dcterms:modified xsi:type="dcterms:W3CDTF">2026-03-30T17:37:23Z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5689E9D481D4D15C5A3ECA696149EEBB_43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