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eastAsia="仿宋_GB2312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不合格项目说明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lang w:val="en-US" w:eastAsia="zh-CN"/>
        </w:rPr>
        <w:t>大肠菌群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</w:rPr>
      </w:pPr>
      <w:r>
        <w:rPr>
          <w:rFonts w:hint="eastAsia" w:ascii="CESI仿宋-GB2312" w:hAnsi="CESI仿宋-GB2312" w:eastAsia="CESI仿宋-GB2312" w:cs="CESI仿宋-GB2312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肠菌群是国内外通用的食品污染常用指示菌之一。产品中大肠菌群不合格，说明产品存在卫生质量缺陷，提示该产品中存在被肠道致病菌污染的可能，对人体健康具有潜在危害，尤其对老人、小孩的危害更大。《食品安全国家标准 消毒餐(饮)具》（GB 14934-2016）中规定，大肠菌群在复用餐饮具中检测结果应为不得检出。大肠菌群在复用餐饮具中检出的原因，可能是产品的包装材料受污染，或在清洗、消毒等过程中产品受到人员、工具器具等生产设备、环境污染或者灭菌不彻底等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kern w:val="0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</w:rPr>
        <w:t>阴离子合成洗涤剂（以十二烷基苯磺酸钠计）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阴离子合成洗涤剂，即我们日常生活中经常用到的洗衣粉、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洗洁精等洗涤剂的主要成分，其主要成分十二烷基苯磺酸钠，是一种低毒物质，因其使用方便、易溶解、稳定性好、成本低等优点，在消毒企业中广泛使用，但是如果餐（饮）具清洗消毒流程控制不当，会造成洗涤剂在餐（饮）具上的残留，对人体健康产生不良影响。固《食品安全国家标准消毒餐（饮）具》（GB 14934-2016）中规定采用化学消毒法的餐（饮）具的阴离子合成洗涤剂应不得检出。阴离子合成洗涤剂检出的原因可能是清洗餐具所用洗涤剂、消毒剂不合格；洗涤剂或消毒剂未彻底冲洗干净；餐具数量过多，洗涤剂、消毒剂浸泡餐具重复使用，造成交叉污染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jc w:val="both"/>
        <w:textAlignment w:val="auto"/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黑体" w:hAnsi="黑体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0F"/>
    <w:rsid w:val="00281629"/>
    <w:rsid w:val="00462282"/>
    <w:rsid w:val="00E85F0F"/>
    <w:rsid w:val="48FF49A8"/>
    <w:rsid w:val="4D2A4972"/>
    <w:rsid w:val="515F64F9"/>
    <w:rsid w:val="7FB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line="376" w:lineRule="atLeast"/>
      <w:ind w:firstLine="0" w:firstLineChars="0"/>
      <w:jc w:val="left"/>
      <w:outlineLvl w:val="3"/>
    </w:pPr>
    <w:rPr>
      <w:rFonts w:asciiTheme="majorHAnsi" w:hAnsiTheme="majorHAnsi" w:cstheme="majorBidi"/>
      <w:b/>
      <w:bCs/>
      <w:sz w:val="32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ind w:left="100" w:leftChars="200" w:hanging="200" w:hangingChars="2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1088</Words>
  <Characters>1137</Characters>
  <Lines>1</Lines>
  <Paragraphs>1</Paragraphs>
  <TotalTime>1</TotalTime>
  <ScaleCrop>false</ScaleCrop>
  <LinksUpToDate>false</LinksUpToDate>
  <CharactersWithSpaces>1148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2019-10-14T10:27:00Z</dcterms:created>
  <dc:creator>user</dc:creator>
  <cp:lastModifiedBy>user</cp:lastModifiedBy>
  <dcterms:modified xsi:type="dcterms:W3CDTF">2026-04-15T10:10:11Z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eyJoZGlkIjoiMzEwNTM5NzYwMDRjMzkwZTVkZjY2ODkwMGIxNGU0OTUiLCJ1c2VySWQiOiI3NzY1MTI1NjkifQ==</vt:lpwstr>
  </property>
  <property fmtid="{D5CDD505-2E9C-101B-9397-08002B2CF9AE}" pid="3" name="KSOProductBuildVer">
    <vt:lpwstr>2052-11.8.2.1131</vt:lpwstr>
  </property>
  <property fmtid="{D5CDD505-2E9C-101B-9397-08002B2CF9AE}" pid="4" name="ICV">
    <vt:lpwstr>7A4907E276254253B0CF6D1C2B814410_13</vt:lpwstr>
  </property>
</Properties>
</file>