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C24E6" w14:textId="77777777" w:rsidR="00700591" w:rsidRPr="00C23DB5" w:rsidRDefault="00476677">
      <w:pPr>
        <w:snapToGrid w:val="0"/>
        <w:spacing w:line="440" w:lineRule="exact"/>
        <w:jc w:val="center"/>
        <w:rPr>
          <w:rFonts w:ascii="方正小标宋简体" w:eastAsia="方正小标宋简体"/>
          <w:color w:val="000000"/>
          <w:sz w:val="32"/>
          <w:szCs w:val="32"/>
        </w:rPr>
      </w:pPr>
      <w:r w:rsidRPr="00C23DB5">
        <w:rPr>
          <w:rFonts w:ascii="方正小标宋简体" w:eastAsia="方正小标宋简体" w:hint="eastAsia"/>
          <w:color w:val="000000"/>
          <w:sz w:val="32"/>
          <w:szCs w:val="32"/>
        </w:rPr>
        <w:t>2026年北京市西城区童装产品质量监督抽查实施细则</w:t>
      </w:r>
    </w:p>
    <w:p w14:paraId="49605A01" w14:textId="77777777" w:rsidR="00700591" w:rsidRDefault="00700591">
      <w:pPr>
        <w:snapToGrid w:val="0"/>
        <w:spacing w:line="440" w:lineRule="exact"/>
        <w:rPr>
          <w:rFonts w:eastAsia="黑体"/>
          <w:color w:val="000000"/>
          <w:szCs w:val="21"/>
        </w:rPr>
      </w:pPr>
    </w:p>
    <w:p w14:paraId="1069B906" w14:textId="77777777" w:rsidR="00700591" w:rsidRDefault="00476677">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14:paraId="42EBDACB" w14:textId="77777777" w:rsidR="00700591" w:rsidRDefault="00476677">
      <w:pPr>
        <w:snapToGrid w:val="0"/>
        <w:spacing w:line="440" w:lineRule="exact"/>
        <w:ind w:firstLineChars="200" w:firstLine="420"/>
        <w:rPr>
          <w:color w:val="000000"/>
          <w:szCs w:val="21"/>
        </w:rPr>
      </w:pPr>
      <w:r>
        <w:rPr>
          <w:color w:val="000000"/>
          <w:szCs w:val="21"/>
        </w:rPr>
        <w:t>以随机抽样的方式在被抽样生产者、销售者的待销产品中抽取。</w:t>
      </w:r>
    </w:p>
    <w:p w14:paraId="6D357FC0" w14:textId="77777777" w:rsidR="00700591" w:rsidRDefault="00476677">
      <w:pPr>
        <w:snapToGrid w:val="0"/>
        <w:spacing w:line="440" w:lineRule="exact"/>
        <w:ind w:firstLineChars="200" w:firstLine="420"/>
        <w:rPr>
          <w:color w:val="000000"/>
          <w:szCs w:val="21"/>
        </w:rPr>
      </w:pPr>
      <w:r>
        <w:rPr>
          <w:color w:val="000000"/>
          <w:szCs w:val="21"/>
        </w:rPr>
        <w:t>随机数一般可使用随机数表等方法产生。</w:t>
      </w:r>
    </w:p>
    <w:p w14:paraId="3872D911" w14:textId="77777777" w:rsidR="00700591" w:rsidRDefault="00476677">
      <w:pPr>
        <w:snapToGrid w:val="0"/>
        <w:spacing w:line="440" w:lineRule="exact"/>
        <w:ind w:firstLineChars="200" w:firstLine="420"/>
        <w:rPr>
          <w:color w:val="000000"/>
          <w:szCs w:val="21"/>
        </w:rPr>
      </w:pPr>
      <w:r>
        <w:rPr>
          <w:color w:val="000000"/>
          <w:szCs w:val="21"/>
        </w:rPr>
        <w:t>抽样基数满足抽样数量即可，抽取样品数量见下表：</w:t>
      </w:r>
    </w:p>
    <w:tbl>
      <w:tblPr>
        <w:tblW w:w="8860" w:type="dxa"/>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671"/>
        <w:gridCol w:w="2282"/>
        <w:gridCol w:w="1969"/>
        <w:gridCol w:w="1969"/>
        <w:gridCol w:w="1969"/>
      </w:tblGrid>
      <w:tr w:rsidR="00700591" w14:paraId="6FAAD507" w14:textId="77777777">
        <w:trPr>
          <w:trHeight w:val="547"/>
          <w:jc w:val="center"/>
        </w:trPr>
        <w:tc>
          <w:tcPr>
            <w:tcW w:w="671" w:type="dxa"/>
            <w:tcBorders>
              <w:top w:val="outset" w:sz="6" w:space="0" w:color="000000"/>
              <w:left w:val="outset" w:sz="6" w:space="0" w:color="000000"/>
              <w:bottom w:val="outset" w:sz="6" w:space="0" w:color="000000"/>
              <w:right w:val="outset" w:sz="6" w:space="0" w:color="000000"/>
            </w:tcBorders>
            <w:vAlign w:val="center"/>
          </w:tcPr>
          <w:p w14:paraId="28FE45CE" w14:textId="77777777" w:rsidR="00700591" w:rsidRDefault="00476677">
            <w:pPr>
              <w:jc w:val="center"/>
            </w:pPr>
            <w:r>
              <w:t>序号</w:t>
            </w:r>
          </w:p>
        </w:tc>
        <w:tc>
          <w:tcPr>
            <w:tcW w:w="2282" w:type="dxa"/>
            <w:tcBorders>
              <w:top w:val="outset" w:sz="6" w:space="0" w:color="000000"/>
              <w:left w:val="outset" w:sz="6" w:space="0" w:color="000000"/>
              <w:bottom w:val="outset" w:sz="6" w:space="0" w:color="000000"/>
              <w:right w:val="outset" w:sz="6" w:space="0" w:color="000000"/>
            </w:tcBorders>
            <w:vAlign w:val="center"/>
          </w:tcPr>
          <w:p w14:paraId="3DC8C781" w14:textId="77777777" w:rsidR="00700591" w:rsidRDefault="00476677">
            <w:pPr>
              <w:jc w:val="center"/>
            </w:pPr>
            <w:r>
              <w:t>产品名称</w:t>
            </w:r>
          </w:p>
        </w:tc>
        <w:tc>
          <w:tcPr>
            <w:tcW w:w="1969" w:type="dxa"/>
            <w:tcBorders>
              <w:top w:val="outset" w:sz="6" w:space="0" w:color="000000"/>
              <w:left w:val="outset" w:sz="6" w:space="0" w:color="000000"/>
              <w:bottom w:val="outset" w:sz="6" w:space="0" w:color="000000"/>
              <w:right w:val="outset" w:sz="6" w:space="0" w:color="000000"/>
            </w:tcBorders>
            <w:vAlign w:val="center"/>
          </w:tcPr>
          <w:p w14:paraId="5A9A6745" w14:textId="77777777" w:rsidR="00700591" w:rsidRDefault="00476677">
            <w:pPr>
              <w:jc w:val="center"/>
            </w:pPr>
            <w:r>
              <w:t>抽样数量</w:t>
            </w:r>
          </w:p>
          <w:p w14:paraId="70789FE0" w14:textId="77777777" w:rsidR="00700591" w:rsidRDefault="00476677">
            <w:pPr>
              <w:jc w:val="center"/>
            </w:pPr>
            <w:r>
              <w:t>（件</w:t>
            </w:r>
            <w:r>
              <w:t>/</w:t>
            </w:r>
            <w:r>
              <w:t>条</w:t>
            </w:r>
            <w:r>
              <w:t>/</w:t>
            </w:r>
            <w:r>
              <w:t>套）</w:t>
            </w:r>
          </w:p>
        </w:tc>
        <w:tc>
          <w:tcPr>
            <w:tcW w:w="1969" w:type="dxa"/>
            <w:tcBorders>
              <w:top w:val="outset" w:sz="6" w:space="0" w:color="000000"/>
              <w:left w:val="outset" w:sz="6" w:space="0" w:color="000000"/>
              <w:bottom w:val="outset" w:sz="6" w:space="0" w:color="000000"/>
              <w:right w:val="outset" w:sz="6" w:space="0" w:color="000000"/>
            </w:tcBorders>
            <w:vAlign w:val="center"/>
          </w:tcPr>
          <w:p w14:paraId="5E9A3E19" w14:textId="77777777" w:rsidR="00700591" w:rsidRDefault="00476677">
            <w:pPr>
              <w:jc w:val="center"/>
            </w:pPr>
            <w:r>
              <w:t>检验</w:t>
            </w:r>
            <w:r>
              <w:rPr>
                <w:rFonts w:hint="eastAsia"/>
              </w:rPr>
              <w:t>用</w:t>
            </w:r>
            <w:r>
              <w:t>样品数量</w:t>
            </w:r>
          </w:p>
          <w:p w14:paraId="5E4D2A4F" w14:textId="77777777" w:rsidR="00700591" w:rsidRDefault="00476677">
            <w:pPr>
              <w:jc w:val="center"/>
            </w:pPr>
            <w:r>
              <w:t>（件</w:t>
            </w:r>
            <w:r>
              <w:t>/</w:t>
            </w:r>
            <w:r>
              <w:t>条</w:t>
            </w:r>
            <w:r>
              <w:t>/</w:t>
            </w:r>
            <w:r>
              <w:t>套）</w:t>
            </w:r>
          </w:p>
        </w:tc>
        <w:tc>
          <w:tcPr>
            <w:tcW w:w="1969" w:type="dxa"/>
            <w:tcBorders>
              <w:top w:val="outset" w:sz="6" w:space="0" w:color="000000"/>
              <w:left w:val="outset" w:sz="6" w:space="0" w:color="000000"/>
              <w:bottom w:val="outset" w:sz="6" w:space="0" w:color="000000"/>
              <w:right w:val="outset" w:sz="6" w:space="0" w:color="000000"/>
            </w:tcBorders>
            <w:vAlign w:val="center"/>
          </w:tcPr>
          <w:p w14:paraId="515D01BF" w14:textId="77777777" w:rsidR="00700591" w:rsidRDefault="00476677">
            <w:pPr>
              <w:jc w:val="center"/>
            </w:pPr>
            <w:r>
              <w:rPr>
                <w:rFonts w:hint="eastAsia"/>
              </w:rPr>
              <w:t>备用样品</w:t>
            </w:r>
            <w:r>
              <w:t>数量</w:t>
            </w:r>
          </w:p>
          <w:p w14:paraId="7818EF8C" w14:textId="77777777" w:rsidR="00700591" w:rsidRDefault="00476677">
            <w:pPr>
              <w:jc w:val="center"/>
            </w:pPr>
            <w:r>
              <w:t>（件</w:t>
            </w:r>
            <w:r>
              <w:t>/</w:t>
            </w:r>
            <w:r>
              <w:t>条</w:t>
            </w:r>
            <w:r>
              <w:t>/</w:t>
            </w:r>
            <w:r>
              <w:t>套）</w:t>
            </w:r>
          </w:p>
        </w:tc>
      </w:tr>
      <w:tr w:rsidR="00700591" w14:paraId="6668CD8A" w14:textId="77777777">
        <w:trPr>
          <w:trHeight w:val="273"/>
          <w:jc w:val="center"/>
        </w:trPr>
        <w:tc>
          <w:tcPr>
            <w:tcW w:w="671" w:type="dxa"/>
            <w:tcBorders>
              <w:top w:val="outset" w:sz="6" w:space="0" w:color="000000"/>
              <w:left w:val="outset" w:sz="6" w:space="0" w:color="000000"/>
              <w:bottom w:val="outset" w:sz="6" w:space="0" w:color="000000"/>
              <w:right w:val="outset" w:sz="6" w:space="0" w:color="000000"/>
            </w:tcBorders>
            <w:vAlign w:val="center"/>
          </w:tcPr>
          <w:p w14:paraId="07BB6176" w14:textId="77777777" w:rsidR="00700591" w:rsidRDefault="00476677">
            <w:pPr>
              <w:jc w:val="center"/>
            </w:pPr>
            <w:r>
              <w:t>1</w:t>
            </w:r>
          </w:p>
        </w:tc>
        <w:tc>
          <w:tcPr>
            <w:tcW w:w="2282" w:type="dxa"/>
            <w:tcBorders>
              <w:top w:val="outset" w:sz="6" w:space="0" w:color="000000"/>
              <w:left w:val="outset" w:sz="6" w:space="0" w:color="000000"/>
              <w:bottom w:val="outset" w:sz="6" w:space="0" w:color="000000"/>
              <w:right w:val="outset" w:sz="6" w:space="0" w:color="000000"/>
            </w:tcBorders>
            <w:vAlign w:val="center"/>
          </w:tcPr>
          <w:p w14:paraId="3A969F58" w14:textId="77777777" w:rsidR="00700591" w:rsidRDefault="00476677">
            <w:pPr>
              <w:jc w:val="center"/>
            </w:pPr>
            <w:r>
              <w:rPr>
                <w:rFonts w:hint="eastAsia"/>
              </w:rPr>
              <w:t>儿童服装</w:t>
            </w:r>
          </w:p>
        </w:tc>
        <w:tc>
          <w:tcPr>
            <w:tcW w:w="1969" w:type="dxa"/>
            <w:tcBorders>
              <w:top w:val="outset" w:sz="6" w:space="0" w:color="000000"/>
              <w:left w:val="outset" w:sz="6" w:space="0" w:color="000000"/>
              <w:bottom w:val="outset" w:sz="6" w:space="0" w:color="000000"/>
              <w:right w:val="outset" w:sz="6" w:space="0" w:color="000000"/>
            </w:tcBorders>
            <w:vAlign w:val="center"/>
          </w:tcPr>
          <w:p w14:paraId="3F6BC4A4" w14:textId="77777777" w:rsidR="00700591" w:rsidRDefault="00476677">
            <w:pPr>
              <w:jc w:val="center"/>
            </w:pPr>
            <w:r>
              <w:rPr>
                <w:rFonts w:hint="eastAsia"/>
              </w:rPr>
              <w:t>2</w:t>
            </w:r>
          </w:p>
        </w:tc>
        <w:tc>
          <w:tcPr>
            <w:tcW w:w="1969" w:type="dxa"/>
            <w:tcBorders>
              <w:top w:val="outset" w:sz="6" w:space="0" w:color="000000"/>
              <w:left w:val="outset" w:sz="6" w:space="0" w:color="000000"/>
              <w:bottom w:val="outset" w:sz="6" w:space="0" w:color="000000"/>
              <w:right w:val="outset" w:sz="6" w:space="0" w:color="000000"/>
            </w:tcBorders>
            <w:vAlign w:val="center"/>
          </w:tcPr>
          <w:p w14:paraId="2463A0F8" w14:textId="77777777" w:rsidR="00700591" w:rsidRDefault="00476677">
            <w:pPr>
              <w:jc w:val="center"/>
            </w:pPr>
            <w:r>
              <w:rPr>
                <w:rFonts w:hint="eastAsia"/>
              </w:rPr>
              <w:t>1</w:t>
            </w:r>
          </w:p>
        </w:tc>
        <w:tc>
          <w:tcPr>
            <w:tcW w:w="1969" w:type="dxa"/>
            <w:tcBorders>
              <w:top w:val="outset" w:sz="6" w:space="0" w:color="000000"/>
              <w:left w:val="outset" w:sz="6" w:space="0" w:color="000000"/>
              <w:bottom w:val="outset" w:sz="6" w:space="0" w:color="000000"/>
              <w:right w:val="outset" w:sz="6" w:space="0" w:color="000000"/>
            </w:tcBorders>
            <w:vAlign w:val="center"/>
          </w:tcPr>
          <w:p w14:paraId="1D231852" w14:textId="77777777" w:rsidR="00700591" w:rsidRDefault="00476677">
            <w:pPr>
              <w:jc w:val="center"/>
            </w:pPr>
            <w:r>
              <w:t>1</w:t>
            </w:r>
          </w:p>
        </w:tc>
      </w:tr>
      <w:tr w:rsidR="00700591" w14:paraId="61EB2E14" w14:textId="77777777">
        <w:trPr>
          <w:trHeight w:val="273"/>
          <w:jc w:val="center"/>
        </w:trPr>
        <w:tc>
          <w:tcPr>
            <w:tcW w:w="671" w:type="dxa"/>
            <w:tcBorders>
              <w:top w:val="outset" w:sz="6" w:space="0" w:color="000000"/>
              <w:left w:val="outset" w:sz="6" w:space="0" w:color="000000"/>
              <w:bottom w:val="outset" w:sz="6" w:space="0" w:color="000000"/>
              <w:right w:val="outset" w:sz="6" w:space="0" w:color="000000"/>
            </w:tcBorders>
            <w:vAlign w:val="center"/>
          </w:tcPr>
          <w:p w14:paraId="5DA21979" w14:textId="77777777" w:rsidR="00700591" w:rsidRDefault="00476677">
            <w:pPr>
              <w:jc w:val="center"/>
            </w:pPr>
            <w:r>
              <w:rPr>
                <w:rFonts w:hint="eastAsia"/>
              </w:rPr>
              <w:t>2</w:t>
            </w:r>
          </w:p>
        </w:tc>
        <w:tc>
          <w:tcPr>
            <w:tcW w:w="2282" w:type="dxa"/>
            <w:tcBorders>
              <w:top w:val="outset" w:sz="6" w:space="0" w:color="000000"/>
              <w:left w:val="outset" w:sz="6" w:space="0" w:color="000000"/>
              <w:bottom w:val="outset" w:sz="6" w:space="0" w:color="000000"/>
              <w:right w:val="outset" w:sz="6" w:space="0" w:color="000000"/>
            </w:tcBorders>
            <w:vAlign w:val="center"/>
          </w:tcPr>
          <w:p w14:paraId="2EB817D7" w14:textId="77777777" w:rsidR="00700591" w:rsidRDefault="00476677">
            <w:pPr>
              <w:jc w:val="center"/>
            </w:pPr>
            <w:r>
              <w:rPr>
                <w:rFonts w:hint="eastAsia"/>
              </w:rPr>
              <w:t>婴幼儿服装</w:t>
            </w:r>
          </w:p>
        </w:tc>
        <w:tc>
          <w:tcPr>
            <w:tcW w:w="1969" w:type="dxa"/>
            <w:tcBorders>
              <w:top w:val="outset" w:sz="6" w:space="0" w:color="000000"/>
              <w:left w:val="outset" w:sz="6" w:space="0" w:color="000000"/>
              <w:bottom w:val="outset" w:sz="6" w:space="0" w:color="000000"/>
              <w:right w:val="outset" w:sz="6" w:space="0" w:color="000000"/>
            </w:tcBorders>
            <w:vAlign w:val="center"/>
          </w:tcPr>
          <w:p w14:paraId="6777679F" w14:textId="77777777" w:rsidR="00700591" w:rsidRDefault="00476677">
            <w:pPr>
              <w:jc w:val="center"/>
            </w:pPr>
            <w:r>
              <w:rPr>
                <w:rFonts w:hint="eastAsia"/>
              </w:rPr>
              <w:t>3</w:t>
            </w:r>
          </w:p>
        </w:tc>
        <w:tc>
          <w:tcPr>
            <w:tcW w:w="1969" w:type="dxa"/>
            <w:tcBorders>
              <w:top w:val="outset" w:sz="6" w:space="0" w:color="000000"/>
              <w:left w:val="outset" w:sz="6" w:space="0" w:color="000000"/>
              <w:bottom w:val="outset" w:sz="6" w:space="0" w:color="000000"/>
              <w:right w:val="outset" w:sz="6" w:space="0" w:color="000000"/>
            </w:tcBorders>
            <w:vAlign w:val="center"/>
          </w:tcPr>
          <w:p w14:paraId="6ACF3AC4" w14:textId="77777777" w:rsidR="00700591" w:rsidRDefault="00476677">
            <w:pPr>
              <w:jc w:val="center"/>
            </w:pPr>
            <w:r>
              <w:rPr>
                <w:rFonts w:hint="eastAsia"/>
              </w:rPr>
              <w:t>2</w:t>
            </w:r>
          </w:p>
        </w:tc>
        <w:tc>
          <w:tcPr>
            <w:tcW w:w="1969" w:type="dxa"/>
            <w:tcBorders>
              <w:top w:val="outset" w:sz="6" w:space="0" w:color="000000"/>
              <w:left w:val="outset" w:sz="6" w:space="0" w:color="000000"/>
              <w:bottom w:val="outset" w:sz="6" w:space="0" w:color="000000"/>
              <w:right w:val="outset" w:sz="6" w:space="0" w:color="000000"/>
            </w:tcBorders>
            <w:vAlign w:val="center"/>
          </w:tcPr>
          <w:p w14:paraId="2B0E62A5" w14:textId="77777777" w:rsidR="00700591" w:rsidRDefault="00476677">
            <w:pPr>
              <w:jc w:val="center"/>
            </w:pPr>
            <w:r>
              <w:rPr>
                <w:rFonts w:hint="eastAsia"/>
              </w:rPr>
              <w:t>1</w:t>
            </w:r>
          </w:p>
        </w:tc>
      </w:tr>
      <w:tr w:rsidR="00700591" w14:paraId="2199CE78" w14:textId="77777777">
        <w:trPr>
          <w:trHeight w:val="273"/>
          <w:jc w:val="center"/>
        </w:trPr>
        <w:tc>
          <w:tcPr>
            <w:tcW w:w="8860" w:type="dxa"/>
            <w:gridSpan w:val="5"/>
            <w:tcBorders>
              <w:top w:val="outset" w:sz="6" w:space="0" w:color="000000"/>
              <w:left w:val="outset" w:sz="6" w:space="0" w:color="000000"/>
              <w:bottom w:val="outset" w:sz="6" w:space="0" w:color="000000"/>
              <w:right w:val="outset" w:sz="6" w:space="0" w:color="000000"/>
            </w:tcBorders>
            <w:vAlign w:val="center"/>
          </w:tcPr>
          <w:p w14:paraId="1653A2D0" w14:textId="77777777" w:rsidR="00700591" w:rsidRDefault="00476677">
            <w:pPr>
              <w:jc w:val="left"/>
            </w:pPr>
            <w:r>
              <w:t>注：如样品</w:t>
            </w:r>
            <w:r>
              <w:rPr>
                <w:rFonts w:hint="eastAsia"/>
              </w:rPr>
              <w:t>面积</w:t>
            </w:r>
            <w:r>
              <w:t>过小，可适当增加抽样数量，但不得超过检验、复检的合理需要。</w:t>
            </w:r>
          </w:p>
        </w:tc>
      </w:tr>
    </w:tbl>
    <w:p w14:paraId="2492A152" w14:textId="77777777" w:rsidR="00700591" w:rsidRDefault="00700591">
      <w:pPr>
        <w:widowControl/>
        <w:spacing w:line="360" w:lineRule="auto"/>
        <w:rPr>
          <w:color w:val="000000"/>
          <w:szCs w:val="21"/>
        </w:rPr>
      </w:pPr>
    </w:p>
    <w:p w14:paraId="28438475" w14:textId="77777777" w:rsidR="00700591" w:rsidRDefault="00476677">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tbl>
      <w:tblPr>
        <w:tblW w:w="8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927"/>
        <w:gridCol w:w="2237"/>
        <w:gridCol w:w="2495"/>
        <w:gridCol w:w="2462"/>
      </w:tblGrid>
      <w:tr w:rsidR="00700591" w14:paraId="061B4E0C" w14:textId="77777777">
        <w:trPr>
          <w:trHeight w:val="397"/>
          <w:tblHeader/>
        </w:trPr>
        <w:tc>
          <w:tcPr>
            <w:tcW w:w="733" w:type="dxa"/>
            <w:vAlign w:val="center"/>
          </w:tcPr>
          <w:p w14:paraId="66380165" w14:textId="77777777" w:rsidR="00700591" w:rsidRDefault="00476677">
            <w:pPr>
              <w:jc w:val="center"/>
              <w:rPr>
                <w:rFonts w:ascii="宋体" w:hAnsi="宋体" w:cs="宋体" w:hint="eastAsia"/>
                <w:szCs w:val="21"/>
              </w:rPr>
            </w:pPr>
            <w:r>
              <w:rPr>
                <w:rFonts w:ascii="宋体" w:hAnsi="宋体" w:cs="宋体" w:hint="eastAsia"/>
                <w:szCs w:val="21"/>
              </w:rPr>
              <w:t>序号</w:t>
            </w:r>
          </w:p>
        </w:tc>
        <w:tc>
          <w:tcPr>
            <w:tcW w:w="3164" w:type="dxa"/>
            <w:gridSpan w:val="2"/>
            <w:vAlign w:val="center"/>
          </w:tcPr>
          <w:p w14:paraId="0D9A5A82" w14:textId="77777777" w:rsidR="00700591" w:rsidRDefault="00476677">
            <w:pPr>
              <w:jc w:val="center"/>
              <w:rPr>
                <w:rFonts w:ascii="宋体" w:hAnsi="宋体" w:cs="宋体" w:hint="eastAsia"/>
                <w:szCs w:val="21"/>
              </w:rPr>
            </w:pPr>
            <w:r>
              <w:rPr>
                <w:rFonts w:ascii="宋体" w:hAnsi="宋体" w:cs="宋体" w:hint="eastAsia"/>
                <w:szCs w:val="21"/>
              </w:rPr>
              <w:t>检验项目</w:t>
            </w:r>
          </w:p>
        </w:tc>
        <w:tc>
          <w:tcPr>
            <w:tcW w:w="2495" w:type="dxa"/>
            <w:vAlign w:val="center"/>
          </w:tcPr>
          <w:p w14:paraId="758EE665" w14:textId="77777777" w:rsidR="00700591" w:rsidRDefault="00476677">
            <w:pPr>
              <w:adjustRightInd w:val="0"/>
              <w:snapToGrid w:val="0"/>
              <w:jc w:val="center"/>
              <w:rPr>
                <w:rFonts w:ascii="宋体" w:hAnsi="宋体" w:cs="宋体" w:hint="eastAsia"/>
                <w:szCs w:val="21"/>
              </w:rPr>
            </w:pPr>
            <w:r>
              <w:rPr>
                <w:rFonts w:ascii="宋体" w:hAnsi="宋体" w:cs="宋体" w:hint="eastAsia"/>
                <w:szCs w:val="21"/>
              </w:rPr>
              <w:t>检验依据</w:t>
            </w:r>
          </w:p>
        </w:tc>
        <w:tc>
          <w:tcPr>
            <w:tcW w:w="2462" w:type="dxa"/>
            <w:vAlign w:val="center"/>
          </w:tcPr>
          <w:p w14:paraId="0629A13D" w14:textId="77777777" w:rsidR="00700591" w:rsidRDefault="00476677">
            <w:pPr>
              <w:jc w:val="center"/>
              <w:rPr>
                <w:rFonts w:ascii="宋体" w:hAnsi="宋体" w:cs="宋体" w:hint="eastAsia"/>
                <w:szCs w:val="21"/>
              </w:rPr>
            </w:pPr>
            <w:r>
              <w:rPr>
                <w:rFonts w:ascii="宋体" w:hAnsi="宋体" w:cs="宋体" w:hint="eastAsia"/>
                <w:szCs w:val="21"/>
              </w:rPr>
              <w:t>检验方法</w:t>
            </w:r>
          </w:p>
        </w:tc>
      </w:tr>
      <w:tr w:rsidR="00700591" w14:paraId="6BC98D6F" w14:textId="77777777">
        <w:trPr>
          <w:trHeight w:val="397"/>
        </w:trPr>
        <w:tc>
          <w:tcPr>
            <w:tcW w:w="733" w:type="dxa"/>
            <w:vAlign w:val="center"/>
          </w:tcPr>
          <w:p w14:paraId="608DCE44" w14:textId="7D2D80D8" w:rsidR="00700591" w:rsidRDefault="00C23DB5" w:rsidP="00C23DB5">
            <w:pPr>
              <w:jc w:val="center"/>
              <w:rPr>
                <w:rFonts w:ascii="宋体" w:hAnsi="宋体" w:cs="宋体" w:hint="eastAsia"/>
                <w:szCs w:val="21"/>
              </w:rPr>
            </w:pPr>
            <w:r>
              <w:rPr>
                <w:rFonts w:ascii="宋体" w:hAnsi="宋体" w:cs="宋体" w:hint="eastAsia"/>
                <w:szCs w:val="21"/>
              </w:rPr>
              <w:t>1</w:t>
            </w:r>
          </w:p>
        </w:tc>
        <w:tc>
          <w:tcPr>
            <w:tcW w:w="3164" w:type="dxa"/>
            <w:gridSpan w:val="2"/>
            <w:vAlign w:val="center"/>
          </w:tcPr>
          <w:p w14:paraId="3B2EF17A" w14:textId="77777777" w:rsidR="00700591" w:rsidRDefault="00476677">
            <w:pPr>
              <w:jc w:val="center"/>
              <w:rPr>
                <w:rFonts w:ascii="宋体" w:hAnsi="宋体" w:cs="宋体" w:hint="eastAsia"/>
                <w:szCs w:val="21"/>
              </w:rPr>
            </w:pPr>
            <w:r>
              <w:rPr>
                <w:rFonts w:ascii="宋体" w:hAnsi="宋体" w:cs="宋体" w:hint="eastAsia"/>
                <w:szCs w:val="21"/>
              </w:rPr>
              <w:t>纤维成分及含量</w:t>
            </w:r>
          </w:p>
        </w:tc>
        <w:tc>
          <w:tcPr>
            <w:tcW w:w="2495" w:type="dxa"/>
            <w:vAlign w:val="center"/>
          </w:tcPr>
          <w:p w14:paraId="12F2A8F2" w14:textId="77777777" w:rsidR="00700591" w:rsidRDefault="00476677">
            <w:pPr>
              <w:jc w:val="center"/>
              <w:rPr>
                <w:rFonts w:ascii="宋体" w:hAnsi="宋体" w:cs="宋体" w:hint="eastAsia"/>
                <w:szCs w:val="21"/>
              </w:rPr>
            </w:pPr>
            <w:r>
              <w:rPr>
                <w:rFonts w:ascii="宋体" w:hAnsi="宋体" w:cs="宋体" w:hint="eastAsia"/>
                <w:szCs w:val="21"/>
              </w:rPr>
              <w:t>GB/T 29862—2013</w:t>
            </w:r>
          </w:p>
          <w:p w14:paraId="0247F44E" w14:textId="77777777" w:rsidR="00700591" w:rsidRDefault="00476677">
            <w:pPr>
              <w:jc w:val="center"/>
              <w:rPr>
                <w:rFonts w:ascii="宋体" w:hAnsi="宋体" w:cs="宋体" w:hint="eastAsia"/>
                <w:szCs w:val="21"/>
              </w:rPr>
            </w:pPr>
            <w:r>
              <w:rPr>
                <w:rFonts w:ascii="宋体" w:hAnsi="宋体" w:cs="宋体" w:hint="eastAsia"/>
                <w:szCs w:val="21"/>
              </w:rPr>
              <w:t>明示产品标准</w:t>
            </w:r>
          </w:p>
        </w:tc>
        <w:tc>
          <w:tcPr>
            <w:tcW w:w="2462" w:type="dxa"/>
            <w:shd w:val="clear" w:color="auto" w:fill="FFFFFF"/>
            <w:vAlign w:val="center"/>
          </w:tcPr>
          <w:p w14:paraId="1D740425" w14:textId="77777777" w:rsidR="00700591" w:rsidRDefault="00476677">
            <w:pPr>
              <w:jc w:val="center"/>
              <w:rPr>
                <w:rFonts w:ascii="宋体" w:hAnsi="宋体" w:cs="宋体" w:hint="eastAsia"/>
                <w:szCs w:val="21"/>
              </w:rPr>
            </w:pPr>
            <w:r>
              <w:rPr>
                <w:rFonts w:ascii="宋体" w:hAnsi="宋体" w:cs="宋体" w:hint="eastAsia"/>
                <w:szCs w:val="21"/>
              </w:rPr>
              <w:t>FZ/T 01057.1—2007</w:t>
            </w:r>
          </w:p>
          <w:p w14:paraId="06CFAE94" w14:textId="77777777" w:rsidR="00700591" w:rsidRDefault="00476677">
            <w:pPr>
              <w:jc w:val="center"/>
              <w:rPr>
                <w:rFonts w:ascii="宋体" w:hAnsi="宋体" w:cs="宋体" w:hint="eastAsia"/>
                <w:szCs w:val="21"/>
              </w:rPr>
            </w:pPr>
            <w:r>
              <w:rPr>
                <w:rFonts w:ascii="宋体" w:hAnsi="宋体" w:cs="宋体" w:hint="eastAsia"/>
                <w:szCs w:val="21"/>
              </w:rPr>
              <w:t>FZ/T 01057.2—2007</w:t>
            </w:r>
          </w:p>
          <w:p w14:paraId="6869118B" w14:textId="77777777" w:rsidR="00700591" w:rsidRDefault="00476677">
            <w:pPr>
              <w:jc w:val="center"/>
              <w:rPr>
                <w:rFonts w:ascii="宋体" w:hAnsi="宋体" w:cs="宋体" w:hint="eastAsia"/>
                <w:szCs w:val="21"/>
              </w:rPr>
            </w:pPr>
            <w:r>
              <w:rPr>
                <w:rFonts w:ascii="宋体" w:hAnsi="宋体" w:cs="宋体" w:hint="eastAsia"/>
                <w:szCs w:val="21"/>
              </w:rPr>
              <w:t>FZ/T 01057.3—2007</w:t>
            </w:r>
          </w:p>
          <w:p w14:paraId="21D30107" w14:textId="77777777" w:rsidR="00700591" w:rsidRDefault="00476677">
            <w:pPr>
              <w:jc w:val="center"/>
              <w:rPr>
                <w:rFonts w:ascii="宋体" w:hAnsi="宋体" w:cs="宋体" w:hint="eastAsia"/>
                <w:szCs w:val="21"/>
              </w:rPr>
            </w:pPr>
            <w:r>
              <w:rPr>
                <w:rFonts w:ascii="宋体" w:hAnsi="宋体" w:cs="宋体" w:hint="eastAsia"/>
                <w:szCs w:val="21"/>
              </w:rPr>
              <w:t>FZ/T 01057.4—2007</w:t>
            </w:r>
          </w:p>
          <w:p w14:paraId="36DB22DD" w14:textId="77777777" w:rsidR="00700591" w:rsidRDefault="00476677">
            <w:pPr>
              <w:jc w:val="center"/>
              <w:rPr>
                <w:rFonts w:ascii="宋体" w:hAnsi="宋体" w:cs="宋体" w:hint="eastAsia"/>
                <w:szCs w:val="21"/>
              </w:rPr>
            </w:pPr>
            <w:r>
              <w:rPr>
                <w:rFonts w:ascii="宋体" w:hAnsi="宋体" w:cs="宋体" w:hint="eastAsia"/>
                <w:szCs w:val="21"/>
              </w:rPr>
              <w:t>FZ/T 01057.6—2007</w:t>
            </w:r>
          </w:p>
          <w:p w14:paraId="0FD55067" w14:textId="77777777" w:rsidR="00700591" w:rsidRDefault="00476677">
            <w:pPr>
              <w:jc w:val="center"/>
              <w:rPr>
                <w:rFonts w:ascii="宋体" w:hAnsi="宋体" w:cs="宋体" w:hint="eastAsia"/>
                <w:szCs w:val="21"/>
              </w:rPr>
            </w:pPr>
            <w:r>
              <w:rPr>
                <w:rFonts w:ascii="宋体" w:hAnsi="宋体" w:cs="宋体" w:hint="eastAsia"/>
                <w:szCs w:val="21"/>
              </w:rPr>
              <w:t>GB/T 2910.1—2009</w:t>
            </w:r>
          </w:p>
          <w:p w14:paraId="057A4A46" w14:textId="77777777" w:rsidR="00700591" w:rsidRDefault="00476677">
            <w:pPr>
              <w:jc w:val="center"/>
              <w:rPr>
                <w:rFonts w:ascii="宋体" w:hAnsi="宋体" w:cs="宋体" w:hint="eastAsia"/>
                <w:szCs w:val="21"/>
              </w:rPr>
            </w:pPr>
            <w:r>
              <w:rPr>
                <w:rFonts w:ascii="宋体" w:hAnsi="宋体" w:cs="宋体" w:hint="eastAsia"/>
                <w:szCs w:val="21"/>
              </w:rPr>
              <w:t>GB/T 2910.2—2009</w:t>
            </w:r>
          </w:p>
          <w:p w14:paraId="3F802484" w14:textId="77777777" w:rsidR="00700591" w:rsidRDefault="00476677">
            <w:pPr>
              <w:jc w:val="center"/>
              <w:rPr>
                <w:rFonts w:ascii="宋体" w:hAnsi="宋体" w:cs="宋体" w:hint="eastAsia"/>
                <w:szCs w:val="21"/>
              </w:rPr>
            </w:pPr>
            <w:r>
              <w:rPr>
                <w:rFonts w:ascii="宋体" w:hAnsi="宋体" w:cs="宋体" w:hint="eastAsia"/>
                <w:szCs w:val="21"/>
              </w:rPr>
              <w:t>GB/T 2910.3—2009</w:t>
            </w:r>
          </w:p>
          <w:p w14:paraId="3205A190" w14:textId="77777777" w:rsidR="00700591" w:rsidRDefault="00476677">
            <w:pPr>
              <w:jc w:val="center"/>
              <w:rPr>
                <w:rFonts w:ascii="宋体" w:hAnsi="宋体" w:cs="宋体" w:hint="eastAsia"/>
                <w:szCs w:val="21"/>
              </w:rPr>
            </w:pPr>
            <w:r>
              <w:rPr>
                <w:rFonts w:ascii="宋体" w:hAnsi="宋体" w:cs="宋体" w:hint="eastAsia"/>
                <w:szCs w:val="21"/>
              </w:rPr>
              <w:t>GB/T 2910.4—2022</w:t>
            </w:r>
          </w:p>
          <w:p w14:paraId="1D13E157" w14:textId="77777777" w:rsidR="00700591" w:rsidRDefault="00476677">
            <w:pPr>
              <w:jc w:val="center"/>
              <w:rPr>
                <w:rFonts w:ascii="宋体" w:hAnsi="宋体" w:cs="宋体" w:hint="eastAsia"/>
                <w:szCs w:val="21"/>
              </w:rPr>
            </w:pPr>
            <w:r>
              <w:rPr>
                <w:rFonts w:ascii="宋体" w:hAnsi="宋体" w:cs="宋体" w:hint="eastAsia"/>
                <w:szCs w:val="21"/>
              </w:rPr>
              <w:t>GB/T 2910.6—2009</w:t>
            </w:r>
          </w:p>
          <w:p w14:paraId="1EB879C9" w14:textId="77777777" w:rsidR="00700591" w:rsidRDefault="00476677">
            <w:pPr>
              <w:jc w:val="center"/>
              <w:rPr>
                <w:rFonts w:ascii="宋体" w:hAnsi="宋体" w:cs="宋体" w:hint="eastAsia"/>
                <w:szCs w:val="21"/>
              </w:rPr>
            </w:pPr>
            <w:r>
              <w:rPr>
                <w:rFonts w:ascii="宋体" w:hAnsi="宋体" w:cs="宋体" w:hint="eastAsia"/>
                <w:szCs w:val="21"/>
              </w:rPr>
              <w:t>GB/T 2910.7—2009</w:t>
            </w:r>
          </w:p>
          <w:p w14:paraId="2624C9D2" w14:textId="77777777" w:rsidR="00700591" w:rsidRDefault="00476677">
            <w:pPr>
              <w:jc w:val="center"/>
              <w:rPr>
                <w:rFonts w:ascii="宋体" w:hAnsi="宋体" w:cs="宋体" w:hint="eastAsia"/>
                <w:szCs w:val="21"/>
              </w:rPr>
            </w:pPr>
            <w:r>
              <w:rPr>
                <w:rFonts w:ascii="宋体" w:hAnsi="宋体" w:cs="宋体" w:hint="eastAsia"/>
                <w:szCs w:val="21"/>
              </w:rPr>
              <w:t>GB/T 2910.8—2009</w:t>
            </w:r>
          </w:p>
          <w:p w14:paraId="6C5F40CC" w14:textId="77777777" w:rsidR="00700591" w:rsidRDefault="00476677">
            <w:pPr>
              <w:jc w:val="center"/>
              <w:rPr>
                <w:rFonts w:ascii="宋体" w:hAnsi="宋体" w:cs="宋体" w:hint="eastAsia"/>
                <w:szCs w:val="21"/>
              </w:rPr>
            </w:pPr>
            <w:r>
              <w:rPr>
                <w:rFonts w:ascii="宋体" w:hAnsi="宋体" w:cs="宋体" w:hint="eastAsia"/>
                <w:szCs w:val="21"/>
              </w:rPr>
              <w:t>GB/T 2910.11—2024</w:t>
            </w:r>
          </w:p>
          <w:p w14:paraId="1D45C534" w14:textId="77777777" w:rsidR="00700591" w:rsidRDefault="00476677">
            <w:pPr>
              <w:jc w:val="center"/>
              <w:rPr>
                <w:rFonts w:ascii="宋体" w:hAnsi="宋体" w:cs="宋体" w:hint="eastAsia"/>
                <w:szCs w:val="21"/>
              </w:rPr>
            </w:pPr>
            <w:r>
              <w:rPr>
                <w:rFonts w:ascii="宋体" w:hAnsi="宋体" w:cs="宋体" w:hint="eastAsia"/>
                <w:szCs w:val="21"/>
              </w:rPr>
              <w:t>GB/T 2910.12—2023</w:t>
            </w:r>
          </w:p>
          <w:p w14:paraId="18AB0F5E" w14:textId="77777777" w:rsidR="00700591" w:rsidRDefault="00476677">
            <w:pPr>
              <w:jc w:val="center"/>
              <w:rPr>
                <w:rFonts w:ascii="宋体" w:hAnsi="宋体" w:cs="宋体" w:hint="eastAsia"/>
                <w:szCs w:val="21"/>
              </w:rPr>
            </w:pPr>
            <w:r>
              <w:rPr>
                <w:rFonts w:ascii="宋体" w:hAnsi="宋体" w:cs="宋体" w:hint="eastAsia"/>
                <w:szCs w:val="21"/>
              </w:rPr>
              <w:t>GB/T 2910.18—2009</w:t>
            </w:r>
          </w:p>
          <w:p w14:paraId="75795AD1" w14:textId="77777777" w:rsidR="00700591" w:rsidRDefault="00476677">
            <w:pPr>
              <w:jc w:val="center"/>
              <w:rPr>
                <w:rFonts w:ascii="宋体" w:hAnsi="宋体" w:cs="宋体" w:hint="eastAsia"/>
                <w:szCs w:val="21"/>
              </w:rPr>
            </w:pPr>
            <w:r>
              <w:rPr>
                <w:rFonts w:ascii="宋体" w:hAnsi="宋体" w:cs="宋体" w:hint="eastAsia"/>
                <w:szCs w:val="21"/>
              </w:rPr>
              <w:t>GB/T 2910.20—2009</w:t>
            </w:r>
          </w:p>
          <w:p w14:paraId="4B9E03AE" w14:textId="77777777" w:rsidR="00700591" w:rsidRDefault="00476677">
            <w:pPr>
              <w:jc w:val="center"/>
              <w:rPr>
                <w:rFonts w:ascii="宋体" w:hAnsi="宋体" w:cs="宋体" w:hint="eastAsia"/>
                <w:szCs w:val="21"/>
              </w:rPr>
            </w:pPr>
            <w:r>
              <w:rPr>
                <w:rFonts w:ascii="宋体" w:hAnsi="宋体" w:cs="宋体" w:hint="eastAsia"/>
                <w:szCs w:val="21"/>
              </w:rPr>
              <w:t>GB/T 2910.22—2009</w:t>
            </w:r>
          </w:p>
          <w:p w14:paraId="07FFF884" w14:textId="77777777" w:rsidR="00700591" w:rsidRDefault="00476677">
            <w:pPr>
              <w:jc w:val="center"/>
              <w:rPr>
                <w:rFonts w:ascii="宋体" w:hAnsi="宋体" w:cs="宋体" w:hint="eastAsia"/>
                <w:szCs w:val="21"/>
              </w:rPr>
            </w:pPr>
            <w:r>
              <w:rPr>
                <w:rFonts w:ascii="宋体" w:hAnsi="宋体" w:cs="宋体" w:hint="eastAsia"/>
                <w:szCs w:val="21"/>
              </w:rPr>
              <w:t>FZ/T 01101—2008</w:t>
            </w:r>
          </w:p>
          <w:p w14:paraId="01ED8C51" w14:textId="77777777" w:rsidR="00700591" w:rsidRDefault="00476677">
            <w:pPr>
              <w:jc w:val="center"/>
              <w:rPr>
                <w:rFonts w:ascii="宋体" w:hAnsi="宋体" w:cs="宋体" w:hint="eastAsia"/>
                <w:szCs w:val="21"/>
              </w:rPr>
            </w:pPr>
            <w:r>
              <w:rPr>
                <w:rFonts w:ascii="宋体" w:hAnsi="宋体" w:cs="宋体" w:hint="eastAsia"/>
                <w:szCs w:val="21"/>
              </w:rPr>
              <w:t>FZ/T 01112—2012</w:t>
            </w:r>
          </w:p>
          <w:p w14:paraId="112CA0EC" w14:textId="77777777" w:rsidR="00700591" w:rsidRDefault="00476677">
            <w:pPr>
              <w:jc w:val="center"/>
              <w:rPr>
                <w:rFonts w:ascii="宋体" w:hAnsi="宋体" w:cs="宋体" w:hint="eastAsia"/>
                <w:szCs w:val="21"/>
              </w:rPr>
            </w:pPr>
            <w:r>
              <w:rPr>
                <w:rFonts w:ascii="宋体" w:hAnsi="宋体" w:cs="宋体" w:hint="eastAsia"/>
                <w:szCs w:val="21"/>
              </w:rPr>
              <w:t>FZ/T 01159—2022</w:t>
            </w:r>
          </w:p>
          <w:p w14:paraId="782638A1" w14:textId="77777777" w:rsidR="00700591" w:rsidRDefault="00476677">
            <w:pPr>
              <w:jc w:val="center"/>
              <w:rPr>
                <w:rFonts w:ascii="宋体" w:hAnsi="宋体" w:cs="宋体" w:hint="eastAsia"/>
                <w:szCs w:val="21"/>
              </w:rPr>
            </w:pPr>
            <w:r>
              <w:rPr>
                <w:rFonts w:ascii="宋体" w:hAnsi="宋体" w:cs="宋体" w:hint="eastAsia"/>
                <w:szCs w:val="21"/>
              </w:rPr>
              <w:t>FZ/T 01026—2017</w:t>
            </w:r>
          </w:p>
          <w:p w14:paraId="6D57607C" w14:textId="77777777" w:rsidR="00700591" w:rsidRDefault="00476677">
            <w:pPr>
              <w:jc w:val="center"/>
              <w:rPr>
                <w:rFonts w:ascii="宋体" w:hAnsi="宋体" w:cs="宋体" w:hint="eastAsia"/>
                <w:szCs w:val="21"/>
              </w:rPr>
            </w:pPr>
            <w:r>
              <w:rPr>
                <w:rFonts w:ascii="宋体" w:hAnsi="宋体" w:cs="宋体" w:hint="eastAsia"/>
                <w:szCs w:val="21"/>
              </w:rPr>
              <w:t>FZ/T 30003—2009</w:t>
            </w:r>
          </w:p>
          <w:p w14:paraId="4C1D79BF" w14:textId="77777777" w:rsidR="00700591" w:rsidRDefault="00476677">
            <w:pPr>
              <w:jc w:val="center"/>
              <w:rPr>
                <w:rFonts w:ascii="宋体" w:hAnsi="宋体" w:cs="宋体" w:hint="eastAsia"/>
                <w:szCs w:val="21"/>
              </w:rPr>
            </w:pPr>
            <w:r>
              <w:rPr>
                <w:rFonts w:ascii="宋体" w:hAnsi="宋体" w:cs="宋体" w:hint="eastAsia"/>
                <w:szCs w:val="21"/>
              </w:rPr>
              <w:lastRenderedPageBreak/>
              <w:t>FZ/T 30003—2024</w:t>
            </w:r>
          </w:p>
          <w:p w14:paraId="21D4623D" w14:textId="77777777" w:rsidR="00700591" w:rsidRDefault="00476677">
            <w:pPr>
              <w:jc w:val="center"/>
              <w:rPr>
                <w:rFonts w:ascii="宋体" w:hAnsi="宋体" w:cs="宋体" w:hint="eastAsia"/>
                <w:szCs w:val="21"/>
              </w:rPr>
            </w:pPr>
            <w:r>
              <w:rPr>
                <w:rFonts w:ascii="宋体" w:hAnsi="宋体" w:cs="宋体" w:hint="eastAsia"/>
                <w:szCs w:val="21"/>
              </w:rPr>
              <w:t>GB/T 16988—2013等</w:t>
            </w:r>
          </w:p>
        </w:tc>
      </w:tr>
      <w:tr w:rsidR="00700591" w14:paraId="3235E1D6" w14:textId="77777777">
        <w:trPr>
          <w:trHeight w:val="397"/>
        </w:trPr>
        <w:tc>
          <w:tcPr>
            <w:tcW w:w="733" w:type="dxa"/>
            <w:vAlign w:val="center"/>
          </w:tcPr>
          <w:p w14:paraId="2E43BBE8" w14:textId="55B4D155" w:rsidR="00700591" w:rsidRDefault="00C23DB5" w:rsidP="00C23DB5">
            <w:pPr>
              <w:jc w:val="center"/>
              <w:rPr>
                <w:rFonts w:ascii="宋体" w:hAnsi="宋体" w:cs="宋体" w:hint="eastAsia"/>
                <w:szCs w:val="21"/>
              </w:rPr>
            </w:pPr>
            <w:r>
              <w:rPr>
                <w:rFonts w:ascii="宋体" w:hAnsi="宋体" w:cs="宋体" w:hint="eastAsia"/>
                <w:szCs w:val="21"/>
              </w:rPr>
              <w:lastRenderedPageBreak/>
              <w:t>2</w:t>
            </w:r>
          </w:p>
        </w:tc>
        <w:tc>
          <w:tcPr>
            <w:tcW w:w="3164" w:type="dxa"/>
            <w:gridSpan w:val="2"/>
            <w:vAlign w:val="center"/>
          </w:tcPr>
          <w:p w14:paraId="778C925D" w14:textId="77777777" w:rsidR="00700591" w:rsidRDefault="00476677">
            <w:pPr>
              <w:jc w:val="center"/>
              <w:rPr>
                <w:rFonts w:ascii="宋体" w:hAnsi="宋体" w:cs="宋体" w:hint="eastAsia"/>
                <w:szCs w:val="21"/>
              </w:rPr>
            </w:pPr>
            <w:r>
              <w:rPr>
                <w:rFonts w:ascii="宋体" w:hAnsi="宋体" w:cs="宋体" w:hint="eastAsia"/>
                <w:szCs w:val="21"/>
              </w:rPr>
              <w:t>甲醛含量</w:t>
            </w:r>
          </w:p>
        </w:tc>
        <w:tc>
          <w:tcPr>
            <w:tcW w:w="2495" w:type="dxa"/>
            <w:vAlign w:val="center"/>
          </w:tcPr>
          <w:p w14:paraId="66D7E6E1" w14:textId="77777777" w:rsidR="00700591" w:rsidRDefault="00476677">
            <w:pPr>
              <w:jc w:val="center"/>
              <w:rPr>
                <w:rFonts w:ascii="宋体" w:hAnsi="宋体" w:cs="宋体" w:hint="eastAsia"/>
                <w:szCs w:val="21"/>
              </w:rPr>
            </w:pPr>
            <w:r>
              <w:rPr>
                <w:rFonts w:ascii="宋体" w:hAnsi="宋体" w:cs="宋体" w:hint="eastAsia"/>
                <w:szCs w:val="21"/>
              </w:rPr>
              <w:t>GB 31701—2015</w:t>
            </w:r>
          </w:p>
          <w:p w14:paraId="03C13190" w14:textId="77777777" w:rsidR="00700591" w:rsidRDefault="00476677">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25972367" w14:textId="77777777" w:rsidR="00700591" w:rsidRDefault="00476677">
            <w:pPr>
              <w:jc w:val="center"/>
              <w:rPr>
                <w:rFonts w:ascii="宋体" w:hAnsi="宋体" w:cs="宋体" w:hint="eastAsia"/>
                <w:szCs w:val="21"/>
              </w:rPr>
            </w:pPr>
            <w:r>
              <w:rPr>
                <w:rFonts w:ascii="宋体" w:hAnsi="宋体" w:cs="宋体" w:hint="eastAsia"/>
                <w:szCs w:val="21"/>
              </w:rPr>
              <w:t>GB/T 2912.1—2009</w:t>
            </w:r>
          </w:p>
        </w:tc>
      </w:tr>
      <w:tr w:rsidR="00700591" w14:paraId="7AAFEFFA" w14:textId="77777777">
        <w:trPr>
          <w:trHeight w:val="397"/>
        </w:trPr>
        <w:tc>
          <w:tcPr>
            <w:tcW w:w="733" w:type="dxa"/>
            <w:vAlign w:val="center"/>
          </w:tcPr>
          <w:p w14:paraId="5825AA27" w14:textId="14CF9541" w:rsidR="00700591" w:rsidRDefault="00C23DB5" w:rsidP="00C23DB5">
            <w:pPr>
              <w:jc w:val="center"/>
              <w:rPr>
                <w:rFonts w:ascii="宋体" w:hAnsi="宋体" w:cs="宋体" w:hint="eastAsia"/>
                <w:szCs w:val="21"/>
              </w:rPr>
            </w:pPr>
            <w:r>
              <w:rPr>
                <w:rFonts w:ascii="宋体" w:hAnsi="宋体" w:cs="宋体" w:hint="eastAsia"/>
                <w:szCs w:val="21"/>
              </w:rPr>
              <w:t>3</w:t>
            </w:r>
          </w:p>
        </w:tc>
        <w:tc>
          <w:tcPr>
            <w:tcW w:w="3164" w:type="dxa"/>
            <w:gridSpan w:val="2"/>
            <w:vAlign w:val="center"/>
          </w:tcPr>
          <w:p w14:paraId="37FD8B16" w14:textId="77777777" w:rsidR="00700591" w:rsidRDefault="00476677">
            <w:pPr>
              <w:jc w:val="center"/>
              <w:rPr>
                <w:rFonts w:ascii="宋体" w:hAnsi="宋体" w:cs="宋体" w:hint="eastAsia"/>
                <w:szCs w:val="21"/>
              </w:rPr>
            </w:pPr>
            <w:r>
              <w:rPr>
                <w:rFonts w:ascii="宋体" w:hAnsi="宋体" w:cs="宋体" w:hint="eastAsia"/>
                <w:szCs w:val="21"/>
              </w:rPr>
              <w:t>pH值</w:t>
            </w:r>
          </w:p>
        </w:tc>
        <w:tc>
          <w:tcPr>
            <w:tcW w:w="2495" w:type="dxa"/>
            <w:vAlign w:val="center"/>
          </w:tcPr>
          <w:p w14:paraId="14CD9A92" w14:textId="77777777" w:rsidR="00700591" w:rsidRDefault="00476677">
            <w:pPr>
              <w:jc w:val="center"/>
              <w:rPr>
                <w:rFonts w:ascii="宋体" w:hAnsi="宋体" w:cs="宋体" w:hint="eastAsia"/>
                <w:szCs w:val="21"/>
              </w:rPr>
            </w:pPr>
            <w:r>
              <w:rPr>
                <w:rFonts w:ascii="宋体" w:hAnsi="宋体" w:cs="宋体" w:hint="eastAsia"/>
                <w:szCs w:val="21"/>
              </w:rPr>
              <w:t>GB 31701—2015</w:t>
            </w:r>
          </w:p>
          <w:p w14:paraId="2EAF82C5" w14:textId="77777777" w:rsidR="00700591" w:rsidRDefault="00476677">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1E388E18" w14:textId="77777777" w:rsidR="00700591" w:rsidRDefault="00476677">
            <w:pPr>
              <w:jc w:val="center"/>
              <w:rPr>
                <w:rFonts w:ascii="宋体" w:hAnsi="宋体" w:cs="宋体" w:hint="eastAsia"/>
                <w:szCs w:val="21"/>
              </w:rPr>
            </w:pPr>
            <w:r>
              <w:rPr>
                <w:rFonts w:ascii="宋体" w:hAnsi="宋体" w:cs="宋体" w:hint="eastAsia"/>
                <w:szCs w:val="21"/>
              </w:rPr>
              <w:t>GB/T 7573—2009</w:t>
            </w:r>
          </w:p>
        </w:tc>
      </w:tr>
      <w:tr w:rsidR="00700591" w14:paraId="6EEE8A49" w14:textId="77777777">
        <w:trPr>
          <w:trHeight w:val="397"/>
        </w:trPr>
        <w:tc>
          <w:tcPr>
            <w:tcW w:w="733" w:type="dxa"/>
            <w:vAlign w:val="center"/>
          </w:tcPr>
          <w:p w14:paraId="4A96520A" w14:textId="7A9D9D40" w:rsidR="00700591" w:rsidRDefault="00C23DB5" w:rsidP="00C23DB5">
            <w:pPr>
              <w:jc w:val="center"/>
              <w:rPr>
                <w:rFonts w:ascii="宋体" w:hAnsi="宋体" w:cs="宋体" w:hint="eastAsia"/>
                <w:szCs w:val="21"/>
              </w:rPr>
            </w:pPr>
            <w:r>
              <w:rPr>
                <w:rFonts w:ascii="宋体" w:hAnsi="宋体" w:cs="宋体" w:hint="eastAsia"/>
                <w:szCs w:val="21"/>
              </w:rPr>
              <w:t>4</w:t>
            </w:r>
          </w:p>
        </w:tc>
        <w:tc>
          <w:tcPr>
            <w:tcW w:w="3164" w:type="dxa"/>
            <w:gridSpan w:val="2"/>
            <w:vAlign w:val="center"/>
          </w:tcPr>
          <w:p w14:paraId="03D62C2B" w14:textId="77777777" w:rsidR="00700591" w:rsidRDefault="00476677">
            <w:pPr>
              <w:jc w:val="center"/>
              <w:rPr>
                <w:rFonts w:ascii="宋体" w:hAnsi="宋体" w:cs="宋体" w:hint="eastAsia"/>
                <w:szCs w:val="21"/>
              </w:rPr>
            </w:pPr>
            <w:r>
              <w:rPr>
                <w:rFonts w:ascii="宋体" w:hAnsi="宋体" w:cs="宋体" w:hint="eastAsia"/>
                <w:szCs w:val="21"/>
              </w:rPr>
              <w:t>耐水色牢度</w:t>
            </w:r>
          </w:p>
        </w:tc>
        <w:tc>
          <w:tcPr>
            <w:tcW w:w="2495" w:type="dxa"/>
            <w:vAlign w:val="center"/>
          </w:tcPr>
          <w:p w14:paraId="4A691BA0" w14:textId="77777777" w:rsidR="00700591" w:rsidRDefault="00476677">
            <w:pPr>
              <w:jc w:val="center"/>
              <w:rPr>
                <w:rFonts w:ascii="宋体" w:hAnsi="宋体" w:cs="宋体" w:hint="eastAsia"/>
                <w:szCs w:val="21"/>
              </w:rPr>
            </w:pPr>
            <w:r>
              <w:rPr>
                <w:rFonts w:ascii="宋体" w:hAnsi="宋体" w:cs="宋体" w:hint="eastAsia"/>
                <w:szCs w:val="21"/>
              </w:rPr>
              <w:t>GB 31701—2015</w:t>
            </w:r>
          </w:p>
          <w:p w14:paraId="3D55B732" w14:textId="77777777" w:rsidR="00700591" w:rsidRDefault="00476677">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1C61CC7D" w14:textId="77777777" w:rsidR="00700591" w:rsidRDefault="00476677">
            <w:pPr>
              <w:jc w:val="center"/>
              <w:rPr>
                <w:rFonts w:ascii="宋体" w:hAnsi="宋体" w:cs="宋体" w:hint="eastAsia"/>
                <w:szCs w:val="21"/>
              </w:rPr>
            </w:pPr>
            <w:r>
              <w:rPr>
                <w:rFonts w:ascii="宋体" w:hAnsi="宋体" w:cs="宋体" w:hint="eastAsia"/>
                <w:szCs w:val="21"/>
              </w:rPr>
              <w:t>GB/T 5713—2013</w:t>
            </w:r>
          </w:p>
        </w:tc>
      </w:tr>
      <w:tr w:rsidR="00700591" w14:paraId="1281B5EB" w14:textId="77777777">
        <w:trPr>
          <w:trHeight w:val="397"/>
        </w:trPr>
        <w:tc>
          <w:tcPr>
            <w:tcW w:w="733" w:type="dxa"/>
            <w:vAlign w:val="center"/>
          </w:tcPr>
          <w:p w14:paraId="503BF92C" w14:textId="0BA69AC3" w:rsidR="00700591" w:rsidRDefault="00C23DB5" w:rsidP="00C23DB5">
            <w:pPr>
              <w:jc w:val="center"/>
              <w:rPr>
                <w:rFonts w:ascii="宋体" w:hAnsi="宋体" w:cs="宋体" w:hint="eastAsia"/>
                <w:szCs w:val="21"/>
              </w:rPr>
            </w:pPr>
            <w:r>
              <w:rPr>
                <w:rFonts w:ascii="宋体" w:hAnsi="宋体" w:cs="宋体" w:hint="eastAsia"/>
                <w:szCs w:val="21"/>
              </w:rPr>
              <w:t>5</w:t>
            </w:r>
          </w:p>
        </w:tc>
        <w:tc>
          <w:tcPr>
            <w:tcW w:w="3164" w:type="dxa"/>
            <w:gridSpan w:val="2"/>
            <w:vAlign w:val="center"/>
          </w:tcPr>
          <w:p w14:paraId="27D2E121" w14:textId="0E706AB3" w:rsidR="00700591" w:rsidRDefault="00476677">
            <w:pPr>
              <w:jc w:val="center"/>
              <w:rPr>
                <w:rFonts w:ascii="宋体" w:hAnsi="宋体" w:cs="宋体" w:hint="eastAsia"/>
                <w:szCs w:val="21"/>
              </w:rPr>
            </w:pPr>
            <w:r>
              <w:rPr>
                <w:rFonts w:ascii="宋体" w:hAnsi="宋体" w:cs="宋体" w:hint="eastAsia"/>
                <w:szCs w:val="21"/>
              </w:rPr>
              <w:t>耐酸汗渍色牢度</w:t>
            </w:r>
          </w:p>
        </w:tc>
        <w:tc>
          <w:tcPr>
            <w:tcW w:w="2495" w:type="dxa"/>
            <w:vAlign w:val="center"/>
          </w:tcPr>
          <w:p w14:paraId="60138827" w14:textId="77777777" w:rsidR="00700591" w:rsidRDefault="00476677">
            <w:pPr>
              <w:jc w:val="center"/>
              <w:rPr>
                <w:rFonts w:ascii="宋体" w:hAnsi="宋体" w:cs="宋体" w:hint="eastAsia"/>
                <w:szCs w:val="21"/>
              </w:rPr>
            </w:pPr>
            <w:r>
              <w:rPr>
                <w:rFonts w:ascii="宋体" w:hAnsi="宋体" w:cs="宋体" w:hint="eastAsia"/>
                <w:szCs w:val="21"/>
              </w:rPr>
              <w:t>GB 31701—2015</w:t>
            </w:r>
          </w:p>
          <w:p w14:paraId="685B1FD9" w14:textId="77777777" w:rsidR="00700591" w:rsidRDefault="00476677">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0AE1C651" w14:textId="77777777" w:rsidR="00700591" w:rsidRDefault="00476677">
            <w:pPr>
              <w:jc w:val="center"/>
              <w:rPr>
                <w:rFonts w:ascii="宋体" w:hAnsi="宋体" w:cs="宋体" w:hint="eastAsia"/>
                <w:szCs w:val="21"/>
              </w:rPr>
            </w:pPr>
            <w:r>
              <w:rPr>
                <w:rFonts w:ascii="宋体" w:hAnsi="宋体" w:cs="宋体" w:hint="eastAsia"/>
                <w:szCs w:val="21"/>
              </w:rPr>
              <w:t>GB/T 3922—2013</w:t>
            </w:r>
          </w:p>
        </w:tc>
      </w:tr>
      <w:tr w:rsidR="00C23DB5" w14:paraId="033B7F12" w14:textId="77777777">
        <w:trPr>
          <w:trHeight w:val="397"/>
        </w:trPr>
        <w:tc>
          <w:tcPr>
            <w:tcW w:w="733" w:type="dxa"/>
            <w:vAlign w:val="center"/>
          </w:tcPr>
          <w:p w14:paraId="2AC5AF20" w14:textId="27406C5D" w:rsidR="00C23DB5" w:rsidRDefault="00C23DB5" w:rsidP="00C23DB5">
            <w:pPr>
              <w:jc w:val="center"/>
              <w:rPr>
                <w:rFonts w:ascii="宋体" w:hAnsi="宋体" w:cs="宋体" w:hint="eastAsia"/>
                <w:szCs w:val="21"/>
              </w:rPr>
            </w:pPr>
            <w:r>
              <w:rPr>
                <w:rFonts w:ascii="宋体" w:hAnsi="宋体" w:cs="宋体" w:hint="eastAsia"/>
                <w:szCs w:val="21"/>
              </w:rPr>
              <w:t>6</w:t>
            </w:r>
          </w:p>
        </w:tc>
        <w:tc>
          <w:tcPr>
            <w:tcW w:w="3164" w:type="dxa"/>
            <w:gridSpan w:val="2"/>
            <w:vAlign w:val="center"/>
          </w:tcPr>
          <w:p w14:paraId="7CDC3311" w14:textId="2177DD45" w:rsidR="00C23DB5" w:rsidRDefault="00C23DB5" w:rsidP="00C23DB5">
            <w:pPr>
              <w:jc w:val="center"/>
              <w:rPr>
                <w:rFonts w:ascii="宋体" w:hAnsi="宋体" w:cs="宋体" w:hint="eastAsia"/>
                <w:szCs w:val="21"/>
              </w:rPr>
            </w:pPr>
            <w:r>
              <w:rPr>
                <w:rFonts w:ascii="宋体" w:hAnsi="宋体" w:cs="宋体" w:hint="eastAsia"/>
                <w:szCs w:val="21"/>
              </w:rPr>
              <w:t>耐碱汗渍色牢度</w:t>
            </w:r>
          </w:p>
        </w:tc>
        <w:tc>
          <w:tcPr>
            <w:tcW w:w="2495" w:type="dxa"/>
            <w:vAlign w:val="center"/>
          </w:tcPr>
          <w:p w14:paraId="0D6BC0E2"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26A00837" w14:textId="79D34450"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6467F554" w14:textId="38F0A354" w:rsidR="00C23DB5" w:rsidRDefault="00C23DB5" w:rsidP="00C23DB5">
            <w:pPr>
              <w:jc w:val="center"/>
              <w:rPr>
                <w:rFonts w:ascii="宋体" w:hAnsi="宋体" w:cs="宋体" w:hint="eastAsia"/>
                <w:szCs w:val="21"/>
              </w:rPr>
            </w:pPr>
            <w:r>
              <w:rPr>
                <w:rFonts w:ascii="宋体" w:hAnsi="宋体" w:cs="宋体" w:hint="eastAsia"/>
                <w:szCs w:val="21"/>
              </w:rPr>
              <w:t>GB/T 3922—2013</w:t>
            </w:r>
          </w:p>
        </w:tc>
      </w:tr>
      <w:tr w:rsidR="00C23DB5" w14:paraId="3D631A95" w14:textId="77777777">
        <w:trPr>
          <w:trHeight w:val="397"/>
        </w:trPr>
        <w:tc>
          <w:tcPr>
            <w:tcW w:w="733" w:type="dxa"/>
            <w:vAlign w:val="center"/>
          </w:tcPr>
          <w:p w14:paraId="389F447A" w14:textId="22C67A9A" w:rsidR="00C23DB5" w:rsidRDefault="00C23DB5" w:rsidP="00C23DB5">
            <w:pPr>
              <w:jc w:val="center"/>
              <w:rPr>
                <w:rFonts w:ascii="宋体" w:hAnsi="宋体" w:cs="宋体" w:hint="eastAsia"/>
                <w:szCs w:val="21"/>
              </w:rPr>
            </w:pPr>
            <w:r>
              <w:rPr>
                <w:rFonts w:ascii="宋体" w:hAnsi="宋体" w:cs="宋体" w:hint="eastAsia"/>
                <w:szCs w:val="21"/>
              </w:rPr>
              <w:t>7</w:t>
            </w:r>
          </w:p>
        </w:tc>
        <w:tc>
          <w:tcPr>
            <w:tcW w:w="3164" w:type="dxa"/>
            <w:gridSpan w:val="2"/>
            <w:vAlign w:val="center"/>
          </w:tcPr>
          <w:p w14:paraId="5112CDEB" w14:textId="15483745" w:rsidR="00C23DB5" w:rsidRDefault="00C23DB5" w:rsidP="00C23DB5">
            <w:pPr>
              <w:jc w:val="center"/>
              <w:rPr>
                <w:rFonts w:ascii="宋体" w:hAnsi="宋体" w:cs="宋体" w:hint="eastAsia"/>
                <w:szCs w:val="21"/>
              </w:rPr>
            </w:pPr>
            <w:r>
              <w:rPr>
                <w:rFonts w:ascii="宋体" w:hAnsi="宋体" w:cs="宋体" w:hint="eastAsia"/>
                <w:szCs w:val="21"/>
              </w:rPr>
              <w:t>耐干摩擦色牢度</w:t>
            </w:r>
          </w:p>
        </w:tc>
        <w:tc>
          <w:tcPr>
            <w:tcW w:w="2495" w:type="dxa"/>
            <w:vAlign w:val="center"/>
          </w:tcPr>
          <w:p w14:paraId="597282CA"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19107818"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27DBFC19" w14:textId="77777777" w:rsidR="00C23DB5" w:rsidRDefault="00C23DB5" w:rsidP="00C23DB5">
            <w:pPr>
              <w:jc w:val="center"/>
              <w:rPr>
                <w:rFonts w:ascii="宋体" w:hAnsi="宋体" w:cs="宋体" w:hint="eastAsia"/>
                <w:szCs w:val="21"/>
              </w:rPr>
            </w:pPr>
            <w:r>
              <w:rPr>
                <w:rFonts w:ascii="宋体" w:hAnsi="宋体" w:cs="宋体" w:hint="eastAsia"/>
                <w:szCs w:val="21"/>
              </w:rPr>
              <w:t>GB/T 3920—2008</w:t>
            </w:r>
          </w:p>
        </w:tc>
      </w:tr>
      <w:tr w:rsidR="00C23DB5" w14:paraId="0069D658" w14:textId="77777777">
        <w:trPr>
          <w:trHeight w:val="397"/>
        </w:trPr>
        <w:tc>
          <w:tcPr>
            <w:tcW w:w="733" w:type="dxa"/>
            <w:vAlign w:val="center"/>
          </w:tcPr>
          <w:p w14:paraId="290D4A4E" w14:textId="335A1AEC" w:rsidR="00C23DB5" w:rsidRDefault="00C23DB5" w:rsidP="00C23DB5">
            <w:pPr>
              <w:jc w:val="center"/>
              <w:rPr>
                <w:rFonts w:ascii="宋体" w:hAnsi="宋体" w:cs="宋体" w:hint="eastAsia"/>
                <w:szCs w:val="21"/>
              </w:rPr>
            </w:pPr>
            <w:r>
              <w:rPr>
                <w:rFonts w:ascii="宋体" w:hAnsi="宋体" w:cs="宋体" w:hint="eastAsia"/>
                <w:szCs w:val="21"/>
              </w:rPr>
              <w:t>8</w:t>
            </w:r>
          </w:p>
        </w:tc>
        <w:tc>
          <w:tcPr>
            <w:tcW w:w="3164" w:type="dxa"/>
            <w:gridSpan w:val="2"/>
            <w:vAlign w:val="center"/>
          </w:tcPr>
          <w:p w14:paraId="7DE8686D" w14:textId="599070E7" w:rsidR="00C23DB5" w:rsidRDefault="00C23DB5" w:rsidP="00C23DB5">
            <w:pPr>
              <w:jc w:val="center"/>
              <w:rPr>
                <w:rFonts w:ascii="宋体" w:hAnsi="宋体" w:cs="宋体" w:hint="eastAsia"/>
                <w:szCs w:val="21"/>
              </w:rPr>
            </w:pPr>
            <w:r>
              <w:rPr>
                <w:rFonts w:ascii="宋体" w:hAnsi="宋体" w:cs="宋体" w:hint="eastAsia"/>
                <w:szCs w:val="21"/>
              </w:rPr>
              <w:t>耐湿摩擦色牢度</w:t>
            </w:r>
          </w:p>
        </w:tc>
        <w:tc>
          <w:tcPr>
            <w:tcW w:w="2495" w:type="dxa"/>
            <w:vAlign w:val="center"/>
          </w:tcPr>
          <w:p w14:paraId="15D6D287"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57FB127C" w14:textId="6D575391"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560106AC" w14:textId="4A2DC94D" w:rsidR="00C23DB5" w:rsidRDefault="00C23DB5" w:rsidP="00C23DB5">
            <w:pPr>
              <w:jc w:val="center"/>
              <w:rPr>
                <w:rFonts w:ascii="宋体" w:hAnsi="宋体" w:cs="宋体" w:hint="eastAsia"/>
                <w:szCs w:val="21"/>
              </w:rPr>
            </w:pPr>
            <w:r>
              <w:rPr>
                <w:rFonts w:ascii="宋体" w:hAnsi="宋体" w:cs="宋体" w:hint="eastAsia"/>
                <w:szCs w:val="21"/>
              </w:rPr>
              <w:t>GB/T 3920—2008</w:t>
            </w:r>
          </w:p>
        </w:tc>
      </w:tr>
      <w:tr w:rsidR="00C23DB5" w14:paraId="33D611F5" w14:textId="77777777">
        <w:trPr>
          <w:trHeight w:val="397"/>
        </w:trPr>
        <w:tc>
          <w:tcPr>
            <w:tcW w:w="733" w:type="dxa"/>
            <w:vAlign w:val="center"/>
          </w:tcPr>
          <w:p w14:paraId="4D9C71DB" w14:textId="22C79352" w:rsidR="00C23DB5" w:rsidRDefault="00C23DB5" w:rsidP="00C23DB5">
            <w:pPr>
              <w:jc w:val="center"/>
              <w:rPr>
                <w:rFonts w:ascii="宋体" w:hAnsi="宋体" w:cs="宋体" w:hint="eastAsia"/>
                <w:szCs w:val="21"/>
              </w:rPr>
            </w:pPr>
            <w:r>
              <w:rPr>
                <w:rFonts w:ascii="宋体" w:hAnsi="宋体" w:cs="宋体" w:hint="eastAsia"/>
                <w:szCs w:val="21"/>
              </w:rPr>
              <w:t>9</w:t>
            </w:r>
          </w:p>
        </w:tc>
        <w:tc>
          <w:tcPr>
            <w:tcW w:w="3164" w:type="dxa"/>
            <w:gridSpan w:val="2"/>
            <w:vAlign w:val="center"/>
          </w:tcPr>
          <w:p w14:paraId="05C8CB6F" w14:textId="77777777" w:rsidR="00C23DB5" w:rsidRDefault="00C23DB5" w:rsidP="00C23DB5">
            <w:pPr>
              <w:jc w:val="center"/>
              <w:rPr>
                <w:rFonts w:ascii="宋体" w:hAnsi="宋体" w:cs="宋体" w:hint="eastAsia"/>
                <w:szCs w:val="21"/>
              </w:rPr>
            </w:pPr>
            <w:r>
              <w:rPr>
                <w:rFonts w:ascii="宋体" w:hAnsi="宋体" w:cs="宋体" w:hint="eastAsia"/>
                <w:szCs w:val="21"/>
              </w:rPr>
              <w:t>可分解致癌芳香胺染料</w:t>
            </w:r>
          </w:p>
        </w:tc>
        <w:tc>
          <w:tcPr>
            <w:tcW w:w="2495" w:type="dxa"/>
            <w:vAlign w:val="center"/>
          </w:tcPr>
          <w:p w14:paraId="033111E2"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0C87B331"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4CF21919" w14:textId="77777777" w:rsidR="00C23DB5" w:rsidRDefault="00C23DB5" w:rsidP="00C23DB5">
            <w:pPr>
              <w:jc w:val="center"/>
              <w:rPr>
                <w:rFonts w:ascii="宋体" w:hAnsi="宋体" w:cs="宋体" w:hint="eastAsia"/>
                <w:szCs w:val="21"/>
              </w:rPr>
            </w:pPr>
            <w:r>
              <w:rPr>
                <w:rFonts w:ascii="宋体" w:hAnsi="宋体" w:cs="宋体" w:hint="eastAsia"/>
                <w:szCs w:val="21"/>
              </w:rPr>
              <w:t>GB/T 23344—2009</w:t>
            </w:r>
          </w:p>
          <w:p w14:paraId="7EB9AAB0" w14:textId="77777777" w:rsidR="00C23DB5" w:rsidRDefault="00C23DB5" w:rsidP="00C23DB5">
            <w:pPr>
              <w:jc w:val="center"/>
              <w:rPr>
                <w:rFonts w:ascii="宋体" w:hAnsi="宋体" w:cs="宋体" w:hint="eastAsia"/>
                <w:szCs w:val="21"/>
              </w:rPr>
            </w:pPr>
            <w:r>
              <w:rPr>
                <w:rFonts w:ascii="宋体" w:hAnsi="宋体" w:cs="宋体" w:hint="eastAsia"/>
                <w:szCs w:val="21"/>
              </w:rPr>
              <w:t>GB/T 17592—2024</w:t>
            </w:r>
          </w:p>
        </w:tc>
      </w:tr>
      <w:tr w:rsidR="00C23DB5" w14:paraId="1311BF4F" w14:textId="77777777">
        <w:trPr>
          <w:trHeight w:val="397"/>
        </w:trPr>
        <w:tc>
          <w:tcPr>
            <w:tcW w:w="733" w:type="dxa"/>
            <w:vAlign w:val="center"/>
          </w:tcPr>
          <w:p w14:paraId="367BACC3" w14:textId="5D6B847C" w:rsidR="00C23DB5" w:rsidRDefault="00C23DB5" w:rsidP="00C23DB5">
            <w:pPr>
              <w:jc w:val="center"/>
              <w:rPr>
                <w:rFonts w:ascii="宋体" w:hAnsi="宋体" w:cs="宋体" w:hint="eastAsia"/>
                <w:szCs w:val="21"/>
              </w:rPr>
            </w:pPr>
            <w:r>
              <w:rPr>
                <w:rFonts w:ascii="宋体" w:hAnsi="宋体" w:cs="宋体" w:hint="eastAsia"/>
                <w:szCs w:val="21"/>
              </w:rPr>
              <w:t>10</w:t>
            </w:r>
          </w:p>
        </w:tc>
        <w:tc>
          <w:tcPr>
            <w:tcW w:w="3164" w:type="dxa"/>
            <w:gridSpan w:val="2"/>
            <w:vAlign w:val="center"/>
          </w:tcPr>
          <w:p w14:paraId="419F76A1" w14:textId="77777777" w:rsidR="00C23DB5" w:rsidRDefault="00C23DB5" w:rsidP="00C23DB5">
            <w:pPr>
              <w:jc w:val="center"/>
              <w:rPr>
                <w:rFonts w:ascii="宋体" w:hAnsi="宋体" w:cs="宋体" w:hint="eastAsia"/>
                <w:szCs w:val="21"/>
              </w:rPr>
            </w:pPr>
            <w:r>
              <w:rPr>
                <w:rFonts w:ascii="宋体" w:hAnsi="宋体" w:cs="宋体" w:hint="eastAsia"/>
                <w:szCs w:val="21"/>
              </w:rPr>
              <w:t>耐唾液色牢度</w:t>
            </w:r>
          </w:p>
        </w:tc>
        <w:tc>
          <w:tcPr>
            <w:tcW w:w="2495" w:type="dxa"/>
            <w:vAlign w:val="center"/>
          </w:tcPr>
          <w:p w14:paraId="1D96C466"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3BF94297"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647C63E9" w14:textId="77777777" w:rsidR="00C23DB5" w:rsidRDefault="00C23DB5" w:rsidP="00C23DB5">
            <w:pPr>
              <w:jc w:val="center"/>
              <w:rPr>
                <w:rFonts w:ascii="宋体" w:hAnsi="宋体" w:cs="宋体" w:hint="eastAsia"/>
                <w:szCs w:val="21"/>
              </w:rPr>
            </w:pPr>
            <w:r>
              <w:rPr>
                <w:rFonts w:ascii="宋体" w:hAnsi="宋体" w:cs="宋体" w:hint="eastAsia"/>
                <w:szCs w:val="21"/>
              </w:rPr>
              <w:t>GB/T 18886—2019</w:t>
            </w:r>
          </w:p>
        </w:tc>
      </w:tr>
      <w:tr w:rsidR="00C23DB5" w14:paraId="2D715F4F" w14:textId="77777777">
        <w:trPr>
          <w:trHeight w:val="397"/>
        </w:trPr>
        <w:tc>
          <w:tcPr>
            <w:tcW w:w="733" w:type="dxa"/>
            <w:vAlign w:val="center"/>
          </w:tcPr>
          <w:p w14:paraId="2AE4EF20" w14:textId="00C65EC5" w:rsidR="00C23DB5" w:rsidRDefault="00C23DB5" w:rsidP="00C23DB5">
            <w:pPr>
              <w:jc w:val="center"/>
              <w:rPr>
                <w:rFonts w:ascii="宋体" w:hAnsi="宋体" w:cs="宋体" w:hint="eastAsia"/>
                <w:szCs w:val="21"/>
              </w:rPr>
            </w:pPr>
            <w:r>
              <w:rPr>
                <w:rFonts w:ascii="宋体" w:hAnsi="宋体" w:cs="宋体" w:hint="eastAsia"/>
                <w:szCs w:val="21"/>
              </w:rPr>
              <w:t>11</w:t>
            </w:r>
          </w:p>
        </w:tc>
        <w:tc>
          <w:tcPr>
            <w:tcW w:w="3164" w:type="dxa"/>
            <w:gridSpan w:val="2"/>
            <w:vAlign w:val="center"/>
          </w:tcPr>
          <w:p w14:paraId="2BB665A9" w14:textId="77777777" w:rsidR="00C23DB5" w:rsidRDefault="00C23DB5" w:rsidP="00C23DB5">
            <w:pPr>
              <w:jc w:val="center"/>
              <w:rPr>
                <w:rFonts w:ascii="宋体" w:hAnsi="宋体" w:cs="宋体" w:hint="eastAsia"/>
                <w:szCs w:val="21"/>
              </w:rPr>
            </w:pPr>
            <w:r>
              <w:rPr>
                <w:rFonts w:ascii="宋体" w:hAnsi="宋体" w:cs="宋体" w:hint="eastAsia"/>
                <w:szCs w:val="21"/>
              </w:rPr>
              <w:t>重金属</w:t>
            </w:r>
          </w:p>
        </w:tc>
        <w:tc>
          <w:tcPr>
            <w:tcW w:w="2495" w:type="dxa"/>
            <w:vAlign w:val="center"/>
          </w:tcPr>
          <w:p w14:paraId="0F66BF5E"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73C82AC0"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611CEB07" w14:textId="77777777" w:rsidR="00C23DB5" w:rsidRDefault="00C23DB5" w:rsidP="00C23DB5">
            <w:pPr>
              <w:jc w:val="center"/>
              <w:rPr>
                <w:rFonts w:ascii="宋体" w:hAnsi="宋体" w:cs="宋体" w:hint="eastAsia"/>
                <w:szCs w:val="21"/>
              </w:rPr>
            </w:pPr>
            <w:r>
              <w:rPr>
                <w:rFonts w:ascii="宋体" w:hAnsi="宋体" w:cs="宋体" w:hint="eastAsia"/>
                <w:szCs w:val="21"/>
              </w:rPr>
              <w:t>GB/T 30157—2013</w:t>
            </w:r>
          </w:p>
        </w:tc>
      </w:tr>
      <w:tr w:rsidR="00C23DB5" w14:paraId="71460066" w14:textId="77777777">
        <w:trPr>
          <w:trHeight w:val="397"/>
        </w:trPr>
        <w:tc>
          <w:tcPr>
            <w:tcW w:w="733" w:type="dxa"/>
            <w:vAlign w:val="center"/>
          </w:tcPr>
          <w:p w14:paraId="71622586" w14:textId="552E5740" w:rsidR="00C23DB5" w:rsidRDefault="00C23DB5" w:rsidP="00C23DB5">
            <w:pPr>
              <w:jc w:val="center"/>
              <w:rPr>
                <w:rFonts w:ascii="宋体" w:hAnsi="宋体" w:cs="宋体" w:hint="eastAsia"/>
                <w:szCs w:val="21"/>
              </w:rPr>
            </w:pPr>
            <w:r>
              <w:rPr>
                <w:rFonts w:ascii="宋体" w:hAnsi="宋体" w:cs="宋体" w:hint="eastAsia"/>
                <w:szCs w:val="21"/>
              </w:rPr>
              <w:t>12</w:t>
            </w:r>
          </w:p>
        </w:tc>
        <w:tc>
          <w:tcPr>
            <w:tcW w:w="3164" w:type="dxa"/>
            <w:gridSpan w:val="2"/>
            <w:vAlign w:val="center"/>
          </w:tcPr>
          <w:p w14:paraId="5D467EFD" w14:textId="77777777" w:rsidR="00C23DB5" w:rsidRDefault="00C23DB5" w:rsidP="00C23DB5">
            <w:pPr>
              <w:jc w:val="center"/>
              <w:rPr>
                <w:rFonts w:ascii="宋体" w:hAnsi="宋体" w:cs="宋体" w:hint="eastAsia"/>
                <w:szCs w:val="21"/>
              </w:rPr>
            </w:pPr>
            <w:r>
              <w:rPr>
                <w:rFonts w:ascii="宋体" w:hAnsi="宋体" w:cs="宋体" w:hint="eastAsia"/>
                <w:szCs w:val="21"/>
              </w:rPr>
              <w:t>耐皂洗色牢度</w:t>
            </w:r>
          </w:p>
        </w:tc>
        <w:tc>
          <w:tcPr>
            <w:tcW w:w="2495" w:type="dxa"/>
            <w:vAlign w:val="center"/>
          </w:tcPr>
          <w:p w14:paraId="74828CBE" w14:textId="77777777" w:rsidR="00C23DB5" w:rsidRDefault="00C23DB5" w:rsidP="00C23DB5">
            <w:pPr>
              <w:snapToGrid w:val="0"/>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70E6DC5C" w14:textId="77777777" w:rsidR="00C23DB5" w:rsidRDefault="00C23DB5" w:rsidP="00C23DB5">
            <w:pPr>
              <w:snapToGrid w:val="0"/>
              <w:jc w:val="center"/>
              <w:rPr>
                <w:rFonts w:ascii="宋体" w:hAnsi="宋体" w:cs="宋体"/>
                <w:szCs w:val="21"/>
              </w:rPr>
            </w:pPr>
            <w:r>
              <w:rPr>
                <w:rFonts w:ascii="宋体" w:hAnsi="宋体" w:cs="宋体" w:hint="eastAsia"/>
                <w:szCs w:val="21"/>
              </w:rPr>
              <w:t>GB/T 3921—2008</w:t>
            </w:r>
          </w:p>
          <w:p w14:paraId="4F5E5740" w14:textId="3AD42739" w:rsidR="008D1FC2" w:rsidRDefault="008D1FC2" w:rsidP="00C23DB5">
            <w:pPr>
              <w:snapToGrid w:val="0"/>
              <w:jc w:val="center"/>
              <w:rPr>
                <w:rFonts w:ascii="宋体" w:hAnsi="宋体" w:cs="宋体" w:hint="eastAsia"/>
                <w:szCs w:val="21"/>
              </w:rPr>
            </w:pPr>
            <w:r w:rsidRPr="008D1FC2">
              <w:rPr>
                <w:rFonts w:ascii="宋体" w:hAnsi="宋体" w:cs="宋体"/>
                <w:szCs w:val="21"/>
              </w:rPr>
              <w:t>GB/T 12490—2014</w:t>
            </w:r>
          </w:p>
        </w:tc>
      </w:tr>
      <w:tr w:rsidR="00C23DB5" w14:paraId="4E0C7D22" w14:textId="77777777">
        <w:trPr>
          <w:trHeight w:val="397"/>
        </w:trPr>
        <w:tc>
          <w:tcPr>
            <w:tcW w:w="733" w:type="dxa"/>
            <w:vAlign w:val="center"/>
          </w:tcPr>
          <w:p w14:paraId="258A3434" w14:textId="6DD6081E" w:rsidR="00C23DB5" w:rsidRDefault="00C23DB5" w:rsidP="00C23DB5">
            <w:pPr>
              <w:jc w:val="center"/>
              <w:rPr>
                <w:rFonts w:ascii="宋体" w:hAnsi="宋体" w:cs="宋体" w:hint="eastAsia"/>
                <w:szCs w:val="21"/>
              </w:rPr>
            </w:pPr>
            <w:r>
              <w:rPr>
                <w:rFonts w:ascii="宋体" w:hAnsi="宋体" w:cs="宋体" w:hint="eastAsia"/>
                <w:szCs w:val="21"/>
              </w:rPr>
              <w:t>13</w:t>
            </w:r>
          </w:p>
        </w:tc>
        <w:tc>
          <w:tcPr>
            <w:tcW w:w="3164" w:type="dxa"/>
            <w:gridSpan w:val="2"/>
            <w:vAlign w:val="center"/>
          </w:tcPr>
          <w:p w14:paraId="42017F24" w14:textId="77777777" w:rsidR="00C23DB5" w:rsidRDefault="00C23DB5" w:rsidP="00C23DB5">
            <w:pPr>
              <w:jc w:val="center"/>
              <w:rPr>
                <w:rFonts w:ascii="宋体" w:hAnsi="宋体" w:cs="宋体" w:hint="eastAsia"/>
                <w:szCs w:val="21"/>
              </w:rPr>
            </w:pPr>
            <w:r>
              <w:rPr>
                <w:rFonts w:ascii="宋体" w:hAnsi="宋体" w:cs="宋体" w:hint="eastAsia"/>
                <w:szCs w:val="21"/>
              </w:rPr>
              <w:t>起球</w:t>
            </w:r>
          </w:p>
        </w:tc>
        <w:tc>
          <w:tcPr>
            <w:tcW w:w="2495" w:type="dxa"/>
            <w:vAlign w:val="center"/>
          </w:tcPr>
          <w:p w14:paraId="4E775029"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524B04B1" w14:textId="77777777" w:rsidR="00C23DB5" w:rsidRDefault="00C23DB5" w:rsidP="00C23DB5">
            <w:pPr>
              <w:jc w:val="center"/>
              <w:rPr>
                <w:rFonts w:ascii="宋体" w:hAnsi="宋体" w:cs="宋体" w:hint="eastAsia"/>
                <w:szCs w:val="21"/>
              </w:rPr>
            </w:pPr>
            <w:r>
              <w:rPr>
                <w:rFonts w:ascii="宋体" w:hAnsi="宋体" w:cs="宋体" w:hint="eastAsia"/>
                <w:szCs w:val="21"/>
              </w:rPr>
              <w:t>GB/T 4802.1—2008</w:t>
            </w:r>
          </w:p>
          <w:p w14:paraId="22FFE54D" w14:textId="77777777" w:rsidR="00C23DB5" w:rsidRDefault="00C23DB5" w:rsidP="00C23DB5">
            <w:pPr>
              <w:jc w:val="center"/>
              <w:rPr>
                <w:rFonts w:ascii="宋体" w:hAnsi="宋体" w:cs="宋体" w:hint="eastAsia"/>
                <w:szCs w:val="21"/>
              </w:rPr>
            </w:pPr>
            <w:r>
              <w:rPr>
                <w:rFonts w:ascii="宋体" w:hAnsi="宋体" w:cs="宋体" w:hint="eastAsia"/>
                <w:szCs w:val="21"/>
              </w:rPr>
              <w:t>GB/T 4802.3—2008</w:t>
            </w:r>
          </w:p>
        </w:tc>
      </w:tr>
      <w:tr w:rsidR="00C23DB5" w14:paraId="26695FC0" w14:textId="77777777">
        <w:trPr>
          <w:trHeight w:val="397"/>
        </w:trPr>
        <w:tc>
          <w:tcPr>
            <w:tcW w:w="733" w:type="dxa"/>
            <w:vAlign w:val="center"/>
          </w:tcPr>
          <w:p w14:paraId="50296A1A" w14:textId="47025258" w:rsidR="00C23DB5" w:rsidRDefault="00C23DB5" w:rsidP="00C23DB5">
            <w:pPr>
              <w:jc w:val="center"/>
              <w:rPr>
                <w:rFonts w:ascii="宋体" w:hAnsi="宋体" w:cs="宋体" w:hint="eastAsia"/>
                <w:szCs w:val="21"/>
              </w:rPr>
            </w:pPr>
            <w:r>
              <w:rPr>
                <w:rFonts w:ascii="宋体" w:hAnsi="宋体" w:cs="宋体" w:hint="eastAsia"/>
                <w:szCs w:val="21"/>
              </w:rPr>
              <w:t>14</w:t>
            </w:r>
          </w:p>
        </w:tc>
        <w:tc>
          <w:tcPr>
            <w:tcW w:w="3164" w:type="dxa"/>
            <w:gridSpan w:val="2"/>
            <w:vAlign w:val="center"/>
          </w:tcPr>
          <w:p w14:paraId="5FD83EBC" w14:textId="77777777" w:rsidR="00C23DB5" w:rsidRDefault="00C23DB5" w:rsidP="00C23DB5">
            <w:pPr>
              <w:jc w:val="center"/>
              <w:rPr>
                <w:rFonts w:ascii="宋体" w:hAnsi="宋体" w:cs="宋体" w:hint="eastAsia"/>
                <w:szCs w:val="21"/>
              </w:rPr>
            </w:pPr>
            <w:r>
              <w:rPr>
                <w:rFonts w:ascii="宋体" w:hAnsi="宋体" w:cs="宋体" w:hint="eastAsia"/>
                <w:szCs w:val="21"/>
              </w:rPr>
              <w:t>产品使用说明</w:t>
            </w:r>
          </w:p>
        </w:tc>
        <w:tc>
          <w:tcPr>
            <w:tcW w:w="2495" w:type="dxa"/>
            <w:vAlign w:val="center"/>
          </w:tcPr>
          <w:p w14:paraId="05EBA398" w14:textId="77777777" w:rsidR="00C23DB5" w:rsidRDefault="00C23DB5" w:rsidP="00C23DB5">
            <w:pPr>
              <w:jc w:val="center"/>
              <w:rPr>
                <w:rFonts w:ascii="宋体" w:hAnsi="宋体" w:cs="宋体" w:hint="eastAsia"/>
                <w:szCs w:val="21"/>
              </w:rPr>
            </w:pPr>
            <w:r>
              <w:rPr>
                <w:rFonts w:ascii="宋体" w:hAnsi="宋体" w:cs="宋体" w:hint="eastAsia"/>
                <w:szCs w:val="21"/>
              </w:rPr>
              <w:t>GB/T 5296.4—2012</w:t>
            </w:r>
          </w:p>
          <w:p w14:paraId="3BEFA3E9"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47A57FDA" w14:textId="77777777" w:rsidR="00C23DB5" w:rsidRDefault="00C23DB5" w:rsidP="00C23DB5">
            <w:pPr>
              <w:jc w:val="center"/>
              <w:rPr>
                <w:rFonts w:ascii="宋体" w:hAnsi="宋体" w:cs="宋体" w:hint="eastAsia"/>
                <w:szCs w:val="21"/>
              </w:rPr>
            </w:pPr>
            <w:r>
              <w:rPr>
                <w:rFonts w:ascii="宋体" w:hAnsi="宋体" w:cs="宋体" w:hint="eastAsia"/>
                <w:szCs w:val="21"/>
              </w:rPr>
              <w:t>GB/T 5296.4—2012</w:t>
            </w:r>
          </w:p>
          <w:p w14:paraId="736FE321" w14:textId="67391160" w:rsidR="00AC2B3B" w:rsidRDefault="00AC2B3B" w:rsidP="00C23DB5">
            <w:pPr>
              <w:jc w:val="center"/>
              <w:rPr>
                <w:rFonts w:ascii="宋体" w:hAnsi="宋体" w:cs="宋体" w:hint="eastAsia"/>
                <w:szCs w:val="21"/>
              </w:rPr>
            </w:pPr>
            <w:r w:rsidRPr="00AC2B3B">
              <w:rPr>
                <w:rFonts w:ascii="宋体" w:hAnsi="宋体" w:cs="宋体" w:hint="eastAsia"/>
                <w:szCs w:val="21"/>
              </w:rPr>
              <w:t>明示产品标准</w:t>
            </w:r>
          </w:p>
        </w:tc>
      </w:tr>
      <w:tr w:rsidR="00C23DB5" w14:paraId="66813784" w14:textId="77777777">
        <w:trPr>
          <w:trHeight w:val="397"/>
        </w:trPr>
        <w:tc>
          <w:tcPr>
            <w:tcW w:w="733" w:type="dxa"/>
            <w:vAlign w:val="center"/>
          </w:tcPr>
          <w:p w14:paraId="338B1ED8" w14:textId="3F1DE617" w:rsidR="00C23DB5" w:rsidRDefault="00C23DB5" w:rsidP="00C23DB5">
            <w:pPr>
              <w:jc w:val="center"/>
              <w:rPr>
                <w:rFonts w:ascii="宋体" w:hAnsi="宋体" w:cs="宋体" w:hint="eastAsia"/>
                <w:szCs w:val="21"/>
              </w:rPr>
            </w:pPr>
            <w:r>
              <w:rPr>
                <w:rFonts w:ascii="宋体" w:hAnsi="宋体" w:cs="宋体" w:hint="eastAsia"/>
                <w:szCs w:val="21"/>
              </w:rPr>
              <w:t>15</w:t>
            </w:r>
          </w:p>
        </w:tc>
        <w:tc>
          <w:tcPr>
            <w:tcW w:w="3164" w:type="dxa"/>
            <w:gridSpan w:val="2"/>
            <w:vAlign w:val="center"/>
          </w:tcPr>
          <w:p w14:paraId="7B2B12FE" w14:textId="77777777" w:rsidR="00C23DB5" w:rsidRDefault="00C23DB5" w:rsidP="00C23DB5">
            <w:pPr>
              <w:jc w:val="center"/>
              <w:rPr>
                <w:rFonts w:ascii="宋体" w:hAnsi="宋体" w:cs="宋体" w:hint="eastAsia"/>
                <w:szCs w:val="21"/>
              </w:rPr>
            </w:pPr>
            <w:r>
              <w:rPr>
                <w:rFonts w:ascii="宋体" w:hAnsi="宋体" w:cs="宋体" w:hint="eastAsia"/>
                <w:szCs w:val="21"/>
              </w:rPr>
              <w:t>异味</w:t>
            </w:r>
          </w:p>
        </w:tc>
        <w:tc>
          <w:tcPr>
            <w:tcW w:w="2495" w:type="dxa"/>
            <w:vAlign w:val="center"/>
          </w:tcPr>
          <w:p w14:paraId="3E8481E6"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7C78367C"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2ACF1C66" w14:textId="77777777" w:rsidR="00C23DB5" w:rsidRDefault="00C23DB5" w:rsidP="00C23DB5">
            <w:pPr>
              <w:jc w:val="center"/>
              <w:rPr>
                <w:rFonts w:ascii="宋体" w:hAnsi="宋体" w:cs="宋体" w:hint="eastAsia"/>
                <w:szCs w:val="21"/>
              </w:rPr>
            </w:pPr>
            <w:r>
              <w:rPr>
                <w:rFonts w:ascii="宋体" w:hAnsi="宋体" w:cs="宋体" w:hint="eastAsia"/>
                <w:szCs w:val="21"/>
              </w:rPr>
              <w:t>GB 18401—2010 条款6.7</w:t>
            </w:r>
          </w:p>
        </w:tc>
      </w:tr>
      <w:tr w:rsidR="00C23DB5" w14:paraId="4106A033" w14:textId="77777777">
        <w:trPr>
          <w:trHeight w:val="397"/>
        </w:trPr>
        <w:tc>
          <w:tcPr>
            <w:tcW w:w="733" w:type="dxa"/>
            <w:vAlign w:val="center"/>
          </w:tcPr>
          <w:p w14:paraId="063BA137" w14:textId="172D9ABA" w:rsidR="00C23DB5" w:rsidRDefault="00C23DB5" w:rsidP="00C23DB5">
            <w:pPr>
              <w:jc w:val="center"/>
              <w:rPr>
                <w:rFonts w:ascii="宋体" w:hAnsi="宋体" w:cs="宋体" w:hint="eastAsia"/>
                <w:szCs w:val="21"/>
              </w:rPr>
            </w:pPr>
            <w:r>
              <w:rPr>
                <w:rFonts w:ascii="宋体" w:hAnsi="宋体" w:cs="宋体" w:hint="eastAsia"/>
                <w:szCs w:val="21"/>
              </w:rPr>
              <w:t>16</w:t>
            </w:r>
          </w:p>
        </w:tc>
        <w:tc>
          <w:tcPr>
            <w:tcW w:w="3164" w:type="dxa"/>
            <w:gridSpan w:val="2"/>
            <w:vAlign w:val="center"/>
          </w:tcPr>
          <w:p w14:paraId="38A481CA" w14:textId="77777777" w:rsidR="00C23DB5" w:rsidRDefault="00C23DB5" w:rsidP="00C23DB5">
            <w:pPr>
              <w:jc w:val="center"/>
              <w:rPr>
                <w:rFonts w:ascii="宋体" w:hAnsi="宋体" w:cs="宋体" w:hint="eastAsia"/>
                <w:szCs w:val="21"/>
              </w:rPr>
            </w:pPr>
            <w:r>
              <w:rPr>
                <w:rFonts w:ascii="宋体" w:hAnsi="宋体" w:cs="宋体" w:hint="eastAsia"/>
                <w:szCs w:val="21"/>
              </w:rPr>
              <w:t>耐光色牢度</w:t>
            </w:r>
          </w:p>
        </w:tc>
        <w:tc>
          <w:tcPr>
            <w:tcW w:w="2495" w:type="dxa"/>
            <w:vAlign w:val="center"/>
          </w:tcPr>
          <w:p w14:paraId="1A13EED0"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0B38AA44" w14:textId="77777777" w:rsidR="00AC2B3B" w:rsidRDefault="00AC2B3B" w:rsidP="00C23DB5">
            <w:pPr>
              <w:jc w:val="center"/>
              <w:rPr>
                <w:rFonts w:ascii="宋体" w:hAnsi="宋体" w:cs="宋体" w:hint="eastAsia"/>
                <w:szCs w:val="21"/>
              </w:rPr>
            </w:pPr>
            <w:r w:rsidRPr="00AC2B3B">
              <w:rPr>
                <w:rFonts w:ascii="宋体" w:hAnsi="宋体" w:cs="宋体"/>
                <w:szCs w:val="21"/>
              </w:rPr>
              <w:t>GB/T 8427—2008</w:t>
            </w:r>
          </w:p>
          <w:p w14:paraId="09BD5F88" w14:textId="17E8BADD" w:rsidR="00AC2B3B" w:rsidRDefault="00C23DB5" w:rsidP="00AC2B3B">
            <w:pPr>
              <w:jc w:val="center"/>
              <w:rPr>
                <w:rFonts w:ascii="宋体" w:hAnsi="宋体" w:cs="宋体" w:hint="eastAsia"/>
                <w:szCs w:val="21"/>
              </w:rPr>
            </w:pPr>
            <w:r>
              <w:rPr>
                <w:rFonts w:ascii="宋体" w:hAnsi="宋体" w:cs="宋体" w:hint="eastAsia"/>
                <w:szCs w:val="21"/>
              </w:rPr>
              <w:t>GB/T 8427—2019</w:t>
            </w:r>
          </w:p>
        </w:tc>
      </w:tr>
      <w:tr w:rsidR="00C23DB5" w14:paraId="3F4E8E34" w14:textId="77777777">
        <w:trPr>
          <w:trHeight w:val="397"/>
        </w:trPr>
        <w:tc>
          <w:tcPr>
            <w:tcW w:w="733" w:type="dxa"/>
            <w:vAlign w:val="center"/>
          </w:tcPr>
          <w:p w14:paraId="363C9C6B" w14:textId="4296A99A" w:rsidR="00C23DB5" w:rsidRDefault="00C23DB5" w:rsidP="00C23DB5">
            <w:pPr>
              <w:jc w:val="center"/>
              <w:rPr>
                <w:rFonts w:ascii="宋体" w:hAnsi="宋体" w:cs="宋体" w:hint="eastAsia"/>
                <w:szCs w:val="21"/>
              </w:rPr>
            </w:pPr>
            <w:r>
              <w:rPr>
                <w:rFonts w:ascii="宋体" w:hAnsi="宋体" w:cs="宋体" w:hint="eastAsia"/>
                <w:szCs w:val="21"/>
              </w:rPr>
              <w:t>17</w:t>
            </w:r>
          </w:p>
        </w:tc>
        <w:tc>
          <w:tcPr>
            <w:tcW w:w="3164" w:type="dxa"/>
            <w:gridSpan w:val="2"/>
            <w:vAlign w:val="center"/>
          </w:tcPr>
          <w:p w14:paraId="4E49912F" w14:textId="77777777" w:rsidR="00C23DB5" w:rsidRDefault="00C23DB5" w:rsidP="00C23DB5">
            <w:pPr>
              <w:jc w:val="center"/>
              <w:rPr>
                <w:rFonts w:ascii="宋体" w:hAnsi="宋体" w:cs="宋体" w:hint="eastAsia"/>
                <w:szCs w:val="21"/>
              </w:rPr>
            </w:pPr>
            <w:r>
              <w:rPr>
                <w:rFonts w:ascii="宋体" w:hAnsi="宋体" w:cs="宋体" w:hint="eastAsia"/>
                <w:szCs w:val="21"/>
              </w:rPr>
              <w:t>邻苯二甲酸酯</w:t>
            </w:r>
          </w:p>
        </w:tc>
        <w:tc>
          <w:tcPr>
            <w:tcW w:w="2495" w:type="dxa"/>
            <w:vAlign w:val="center"/>
          </w:tcPr>
          <w:p w14:paraId="77538985"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5ACF9E2A"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69F38BFE" w14:textId="77777777" w:rsidR="00C23DB5" w:rsidRDefault="00C23DB5" w:rsidP="00C23DB5">
            <w:pPr>
              <w:jc w:val="center"/>
              <w:rPr>
                <w:rFonts w:ascii="宋体" w:hAnsi="宋体" w:cs="宋体" w:hint="eastAsia"/>
                <w:szCs w:val="21"/>
              </w:rPr>
            </w:pPr>
            <w:r>
              <w:rPr>
                <w:rFonts w:ascii="宋体" w:hAnsi="宋体" w:cs="宋体" w:hint="eastAsia"/>
                <w:szCs w:val="21"/>
              </w:rPr>
              <w:t>GB/T 20388—2016</w:t>
            </w:r>
          </w:p>
        </w:tc>
      </w:tr>
      <w:tr w:rsidR="00C23DB5" w14:paraId="55702A4E" w14:textId="77777777">
        <w:trPr>
          <w:trHeight w:val="397"/>
        </w:trPr>
        <w:tc>
          <w:tcPr>
            <w:tcW w:w="733" w:type="dxa"/>
            <w:vAlign w:val="center"/>
          </w:tcPr>
          <w:p w14:paraId="43B22F31" w14:textId="63735D59" w:rsidR="00C23DB5" w:rsidRDefault="00C23DB5" w:rsidP="00C23DB5">
            <w:pPr>
              <w:jc w:val="center"/>
              <w:rPr>
                <w:rFonts w:ascii="宋体" w:hAnsi="宋体" w:cs="宋体" w:hint="eastAsia"/>
                <w:szCs w:val="21"/>
              </w:rPr>
            </w:pPr>
            <w:r>
              <w:rPr>
                <w:rFonts w:ascii="宋体" w:hAnsi="宋体" w:cs="宋体" w:hint="eastAsia"/>
                <w:szCs w:val="21"/>
              </w:rPr>
              <w:t>18</w:t>
            </w:r>
          </w:p>
        </w:tc>
        <w:tc>
          <w:tcPr>
            <w:tcW w:w="927" w:type="dxa"/>
            <w:vAlign w:val="center"/>
          </w:tcPr>
          <w:p w14:paraId="25C93D86" w14:textId="77777777" w:rsidR="00C23DB5" w:rsidRDefault="00C23DB5" w:rsidP="00C23DB5">
            <w:pPr>
              <w:jc w:val="center"/>
              <w:rPr>
                <w:rFonts w:ascii="宋体" w:hAnsi="宋体" w:cs="宋体" w:hint="eastAsia"/>
                <w:szCs w:val="21"/>
              </w:rPr>
            </w:pPr>
            <w:r>
              <w:rPr>
                <w:rFonts w:ascii="宋体" w:hAnsi="宋体" w:cs="宋体" w:hint="eastAsia"/>
                <w:szCs w:val="21"/>
              </w:rPr>
              <w:t>填充物的要求</w:t>
            </w:r>
          </w:p>
        </w:tc>
        <w:tc>
          <w:tcPr>
            <w:tcW w:w="2237" w:type="dxa"/>
            <w:vAlign w:val="center"/>
          </w:tcPr>
          <w:p w14:paraId="344A0589" w14:textId="77777777" w:rsidR="00C23DB5" w:rsidRDefault="00C23DB5" w:rsidP="00C23DB5">
            <w:pPr>
              <w:jc w:val="center"/>
              <w:rPr>
                <w:rFonts w:ascii="宋体" w:hAnsi="宋体" w:cs="宋体" w:hint="eastAsia"/>
                <w:szCs w:val="21"/>
              </w:rPr>
            </w:pPr>
            <w:r>
              <w:rPr>
                <w:rFonts w:ascii="宋体" w:hAnsi="宋体" w:cs="宋体" w:hint="eastAsia"/>
                <w:szCs w:val="21"/>
              </w:rPr>
              <w:t>生活用絮用纤维制品技术要求</w:t>
            </w:r>
            <w:r>
              <w:rPr>
                <w:rFonts w:ascii="宋体" w:hAnsi="宋体" w:cs="宋体" w:hint="eastAsia"/>
                <w:szCs w:val="21"/>
                <w:vertAlign w:val="superscript"/>
              </w:rPr>
              <w:t>a</w:t>
            </w:r>
          </w:p>
        </w:tc>
        <w:tc>
          <w:tcPr>
            <w:tcW w:w="2495" w:type="dxa"/>
            <w:vAlign w:val="center"/>
          </w:tcPr>
          <w:p w14:paraId="16C33A07"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5A95EF8A" w14:textId="77777777" w:rsidR="00C23DB5" w:rsidRDefault="00C23DB5" w:rsidP="00C23DB5">
            <w:pPr>
              <w:jc w:val="center"/>
              <w:rPr>
                <w:rFonts w:ascii="宋体" w:hAnsi="宋体" w:cs="宋体" w:hint="eastAsia"/>
                <w:szCs w:val="21"/>
              </w:rPr>
            </w:pPr>
            <w:r>
              <w:rPr>
                <w:rFonts w:ascii="宋体" w:hAnsi="宋体" w:cs="宋体" w:hint="eastAsia"/>
                <w:szCs w:val="21"/>
              </w:rPr>
              <w:t>GB 18383—2025 4.3.1、4.3.2、4.3.3</w:t>
            </w:r>
          </w:p>
          <w:p w14:paraId="45136889" w14:textId="77777777" w:rsidR="00C23DB5" w:rsidRDefault="00C23DB5" w:rsidP="00C23DB5">
            <w:pPr>
              <w:jc w:val="center"/>
              <w:rPr>
                <w:rFonts w:ascii="宋体" w:hAnsi="宋体" w:cs="宋体" w:hint="eastAsia"/>
                <w:szCs w:val="21"/>
              </w:rPr>
            </w:pPr>
            <w:bookmarkStart w:id="0" w:name="OLE_LINK2"/>
            <w:r>
              <w:rPr>
                <w:rFonts w:ascii="宋体" w:hAnsi="宋体" w:cs="宋体" w:hint="eastAsia"/>
                <w:szCs w:val="21"/>
              </w:rPr>
              <w:t>明示产品标准</w:t>
            </w:r>
            <w:bookmarkEnd w:id="0"/>
          </w:p>
        </w:tc>
        <w:tc>
          <w:tcPr>
            <w:tcW w:w="2462" w:type="dxa"/>
            <w:vAlign w:val="center"/>
          </w:tcPr>
          <w:p w14:paraId="321408C6" w14:textId="4580A0C7" w:rsidR="00C23DB5" w:rsidRDefault="00C23DB5" w:rsidP="00C23DB5">
            <w:pPr>
              <w:jc w:val="center"/>
              <w:rPr>
                <w:rFonts w:ascii="宋体" w:hAnsi="宋体" w:cs="宋体" w:hint="eastAsia"/>
                <w:szCs w:val="21"/>
              </w:rPr>
            </w:pPr>
            <w:r>
              <w:rPr>
                <w:rFonts w:ascii="宋体" w:hAnsi="宋体" w:cs="宋体" w:hint="eastAsia"/>
                <w:szCs w:val="21"/>
              </w:rPr>
              <w:t>GB 18383—2025</w:t>
            </w:r>
            <w:r w:rsidR="00AC2B3B">
              <w:rPr>
                <w:rFonts w:ascii="宋体" w:hAnsi="宋体" w:cs="宋体" w:hint="eastAsia"/>
                <w:szCs w:val="21"/>
              </w:rPr>
              <w:t xml:space="preserve"> </w:t>
            </w:r>
            <w:r w:rsidR="00AC2B3B" w:rsidRPr="00AC2B3B">
              <w:rPr>
                <w:rFonts w:ascii="宋体" w:hAnsi="宋体" w:cs="宋体" w:hint="eastAsia"/>
                <w:szCs w:val="21"/>
              </w:rPr>
              <w:t>5.1.1、5.1.6、5.2.1.2、附录A、附录B</w:t>
            </w:r>
          </w:p>
          <w:p w14:paraId="45A15797" w14:textId="77777777" w:rsidR="00C23DB5" w:rsidRDefault="00C23DB5" w:rsidP="00C23DB5">
            <w:pPr>
              <w:jc w:val="center"/>
              <w:rPr>
                <w:rFonts w:ascii="宋体" w:hAnsi="宋体" w:cs="宋体" w:hint="eastAsia"/>
                <w:szCs w:val="21"/>
              </w:rPr>
            </w:pPr>
            <w:r>
              <w:rPr>
                <w:rFonts w:ascii="宋体" w:hAnsi="宋体" w:cs="宋体" w:hint="eastAsia"/>
                <w:szCs w:val="21"/>
              </w:rPr>
              <w:t>GB/T 43811—2024 罗拉法</w:t>
            </w:r>
          </w:p>
          <w:p w14:paraId="59AA1684" w14:textId="77777777" w:rsidR="00C23DB5" w:rsidRDefault="00C23DB5" w:rsidP="00C23DB5">
            <w:pPr>
              <w:jc w:val="center"/>
              <w:rPr>
                <w:rFonts w:ascii="宋体" w:hAnsi="宋体" w:cs="宋体" w:hint="eastAsia"/>
                <w:szCs w:val="21"/>
              </w:rPr>
            </w:pPr>
            <w:r>
              <w:rPr>
                <w:rFonts w:ascii="宋体" w:hAnsi="宋体" w:cs="宋体" w:hint="eastAsia"/>
                <w:szCs w:val="21"/>
              </w:rPr>
              <w:t>GB/T 24252—2019 5.2.8</w:t>
            </w:r>
          </w:p>
          <w:p w14:paraId="6D2EBDE9" w14:textId="77777777" w:rsidR="00C23DB5" w:rsidRDefault="00C23DB5" w:rsidP="00C23DB5">
            <w:pPr>
              <w:jc w:val="center"/>
              <w:rPr>
                <w:rFonts w:ascii="宋体" w:hAnsi="宋体" w:cs="宋体" w:hint="eastAsia"/>
                <w:szCs w:val="21"/>
              </w:rPr>
            </w:pPr>
            <w:r>
              <w:rPr>
                <w:rFonts w:ascii="宋体" w:hAnsi="宋体" w:cs="宋体" w:hint="eastAsia"/>
                <w:szCs w:val="21"/>
              </w:rPr>
              <w:lastRenderedPageBreak/>
              <w:t>GB/T 10288—2016</w:t>
            </w:r>
          </w:p>
          <w:p w14:paraId="35388C6E" w14:textId="77777777" w:rsidR="00C23DB5" w:rsidRDefault="00C23DB5" w:rsidP="00C23DB5">
            <w:pPr>
              <w:jc w:val="center"/>
              <w:rPr>
                <w:rFonts w:ascii="宋体" w:hAnsi="宋体" w:cs="宋体" w:hint="eastAsia"/>
                <w:szCs w:val="21"/>
              </w:rPr>
            </w:pPr>
            <w:bookmarkStart w:id="1" w:name="OLE_LINK3"/>
            <w:r>
              <w:rPr>
                <w:rFonts w:ascii="宋体" w:hAnsi="宋体" w:cs="宋体" w:hint="eastAsia"/>
                <w:szCs w:val="21"/>
              </w:rPr>
              <w:t>GB/T 10288—2026</w:t>
            </w:r>
            <w:bookmarkEnd w:id="1"/>
          </w:p>
        </w:tc>
      </w:tr>
      <w:tr w:rsidR="00C23DB5" w14:paraId="64E2F9FC" w14:textId="77777777">
        <w:trPr>
          <w:trHeight w:val="567"/>
        </w:trPr>
        <w:tc>
          <w:tcPr>
            <w:tcW w:w="733" w:type="dxa"/>
            <w:vMerge w:val="restart"/>
            <w:vAlign w:val="center"/>
          </w:tcPr>
          <w:p w14:paraId="4B13E414" w14:textId="7F6BEB2E" w:rsidR="00C23DB5" w:rsidRDefault="00C23DB5" w:rsidP="00C23DB5">
            <w:pPr>
              <w:jc w:val="center"/>
              <w:rPr>
                <w:rFonts w:ascii="宋体" w:hAnsi="宋体" w:cs="宋体" w:hint="eastAsia"/>
                <w:szCs w:val="21"/>
              </w:rPr>
            </w:pPr>
            <w:r>
              <w:rPr>
                <w:rFonts w:ascii="宋体" w:hAnsi="宋体" w:cs="宋体" w:hint="eastAsia"/>
                <w:szCs w:val="21"/>
              </w:rPr>
              <w:lastRenderedPageBreak/>
              <w:t>19</w:t>
            </w:r>
          </w:p>
        </w:tc>
        <w:tc>
          <w:tcPr>
            <w:tcW w:w="927" w:type="dxa"/>
            <w:vMerge w:val="restart"/>
            <w:vAlign w:val="center"/>
          </w:tcPr>
          <w:p w14:paraId="5521A2C3" w14:textId="77777777" w:rsidR="00C23DB5" w:rsidRDefault="00C23DB5" w:rsidP="00C23DB5">
            <w:pPr>
              <w:jc w:val="center"/>
              <w:rPr>
                <w:rFonts w:ascii="宋体" w:hAnsi="宋体" w:cs="宋体" w:hint="eastAsia"/>
                <w:szCs w:val="21"/>
              </w:rPr>
            </w:pPr>
            <w:r>
              <w:rPr>
                <w:rFonts w:ascii="宋体" w:hAnsi="宋体" w:cs="宋体" w:hint="eastAsia"/>
                <w:szCs w:val="21"/>
              </w:rPr>
              <w:t>附件的要求</w:t>
            </w:r>
          </w:p>
        </w:tc>
        <w:tc>
          <w:tcPr>
            <w:tcW w:w="2237" w:type="dxa"/>
            <w:vAlign w:val="center"/>
          </w:tcPr>
          <w:p w14:paraId="066E0855" w14:textId="77777777" w:rsidR="00C23DB5" w:rsidRDefault="00C23DB5" w:rsidP="00C23DB5">
            <w:pPr>
              <w:jc w:val="center"/>
              <w:rPr>
                <w:rFonts w:ascii="宋体" w:hAnsi="宋体" w:cs="宋体" w:hint="eastAsia"/>
                <w:szCs w:val="21"/>
              </w:rPr>
            </w:pPr>
            <w:r>
              <w:rPr>
                <w:rFonts w:ascii="宋体" w:hAnsi="宋体" w:cs="宋体" w:hint="eastAsia"/>
                <w:szCs w:val="21"/>
              </w:rPr>
              <w:t>附件抗拉强力</w:t>
            </w:r>
          </w:p>
        </w:tc>
        <w:tc>
          <w:tcPr>
            <w:tcW w:w="2495" w:type="dxa"/>
            <w:vAlign w:val="center"/>
          </w:tcPr>
          <w:p w14:paraId="46425129"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79307924"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53A465D2"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tc>
      </w:tr>
      <w:tr w:rsidR="00C23DB5" w14:paraId="492F0CDD" w14:textId="77777777">
        <w:trPr>
          <w:trHeight w:val="567"/>
        </w:trPr>
        <w:tc>
          <w:tcPr>
            <w:tcW w:w="733" w:type="dxa"/>
            <w:vMerge/>
            <w:vAlign w:val="center"/>
          </w:tcPr>
          <w:p w14:paraId="729D2A6F" w14:textId="77777777" w:rsidR="00C23DB5" w:rsidRDefault="00C23DB5" w:rsidP="00C23DB5">
            <w:pPr>
              <w:jc w:val="center"/>
              <w:rPr>
                <w:rFonts w:ascii="宋体" w:hAnsi="宋体" w:cs="宋体" w:hint="eastAsia"/>
                <w:szCs w:val="21"/>
              </w:rPr>
            </w:pPr>
          </w:p>
        </w:tc>
        <w:tc>
          <w:tcPr>
            <w:tcW w:w="927" w:type="dxa"/>
            <w:vMerge/>
            <w:vAlign w:val="center"/>
          </w:tcPr>
          <w:p w14:paraId="1271E820" w14:textId="77777777" w:rsidR="00C23DB5" w:rsidRDefault="00C23DB5" w:rsidP="00C23DB5">
            <w:pPr>
              <w:jc w:val="center"/>
              <w:rPr>
                <w:rFonts w:ascii="宋体" w:hAnsi="宋体" w:cs="宋体" w:hint="eastAsia"/>
                <w:szCs w:val="21"/>
              </w:rPr>
            </w:pPr>
          </w:p>
        </w:tc>
        <w:tc>
          <w:tcPr>
            <w:tcW w:w="2237" w:type="dxa"/>
            <w:vAlign w:val="center"/>
          </w:tcPr>
          <w:p w14:paraId="36E2DA95" w14:textId="77777777" w:rsidR="00C23DB5" w:rsidRDefault="00C23DB5" w:rsidP="00C23DB5">
            <w:pPr>
              <w:jc w:val="center"/>
              <w:rPr>
                <w:rFonts w:ascii="宋体" w:hAnsi="宋体" w:cs="宋体" w:hint="eastAsia"/>
                <w:szCs w:val="21"/>
              </w:rPr>
            </w:pPr>
            <w:r>
              <w:rPr>
                <w:rFonts w:ascii="宋体" w:hAnsi="宋体" w:cs="宋体" w:hint="eastAsia"/>
                <w:szCs w:val="21"/>
              </w:rPr>
              <w:t>附件锐利性</w:t>
            </w:r>
          </w:p>
        </w:tc>
        <w:tc>
          <w:tcPr>
            <w:tcW w:w="2495" w:type="dxa"/>
            <w:vAlign w:val="center"/>
          </w:tcPr>
          <w:p w14:paraId="37E8607E"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68CA9DDC"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4016E3D4"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tc>
      </w:tr>
      <w:tr w:rsidR="00C23DB5" w14:paraId="33B27E99" w14:textId="77777777">
        <w:trPr>
          <w:trHeight w:val="567"/>
        </w:trPr>
        <w:tc>
          <w:tcPr>
            <w:tcW w:w="733" w:type="dxa"/>
            <w:vMerge/>
            <w:vAlign w:val="center"/>
          </w:tcPr>
          <w:p w14:paraId="2D0D53C0" w14:textId="77777777" w:rsidR="00C23DB5" w:rsidRDefault="00C23DB5" w:rsidP="00C23DB5">
            <w:pPr>
              <w:jc w:val="center"/>
              <w:rPr>
                <w:rFonts w:ascii="宋体" w:hAnsi="宋体" w:cs="宋体" w:hint="eastAsia"/>
                <w:szCs w:val="21"/>
              </w:rPr>
            </w:pPr>
          </w:p>
        </w:tc>
        <w:tc>
          <w:tcPr>
            <w:tcW w:w="927" w:type="dxa"/>
            <w:vMerge/>
            <w:vAlign w:val="center"/>
          </w:tcPr>
          <w:p w14:paraId="7352C1F1" w14:textId="77777777" w:rsidR="00C23DB5" w:rsidRDefault="00C23DB5" w:rsidP="00C23DB5">
            <w:pPr>
              <w:jc w:val="center"/>
              <w:rPr>
                <w:rFonts w:ascii="宋体" w:hAnsi="宋体" w:cs="宋体" w:hint="eastAsia"/>
                <w:szCs w:val="21"/>
              </w:rPr>
            </w:pPr>
          </w:p>
        </w:tc>
        <w:tc>
          <w:tcPr>
            <w:tcW w:w="2237" w:type="dxa"/>
            <w:vAlign w:val="center"/>
          </w:tcPr>
          <w:p w14:paraId="48E7288C" w14:textId="77777777" w:rsidR="00C23DB5" w:rsidRDefault="00C23DB5" w:rsidP="00C23DB5">
            <w:pPr>
              <w:jc w:val="center"/>
              <w:rPr>
                <w:rFonts w:ascii="宋体" w:hAnsi="宋体" w:cs="宋体" w:hint="eastAsia"/>
                <w:szCs w:val="21"/>
              </w:rPr>
            </w:pPr>
            <w:r>
              <w:rPr>
                <w:rFonts w:ascii="宋体" w:hAnsi="宋体" w:cs="宋体" w:hint="eastAsia"/>
                <w:szCs w:val="21"/>
              </w:rPr>
              <w:t>绳带</w:t>
            </w:r>
          </w:p>
        </w:tc>
        <w:tc>
          <w:tcPr>
            <w:tcW w:w="2495" w:type="dxa"/>
            <w:vAlign w:val="center"/>
          </w:tcPr>
          <w:p w14:paraId="670B4F36"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37EAA7FB"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403B0819"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tc>
      </w:tr>
      <w:tr w:rsidR="00C23DB5" w14:paraId="5877A426" w14:textId="77777777">
        <w:trPr>
          <w:trHeight w:val="737"/>
        </w:trPr>
        <w:tc>
          <w:tcPr>
            <w:tcW w:w="733" w:type="dxa"/>
            <w:vMerge w:val="restart"/>
            <w:vAlign w:val="center"/>
          </w:tcPr>
          <w:p w14:paraId="61AF936A" w14:textId="20A32B7E" w:rsidR="00C23DB5" w:rsidRDefault="00C23DB5" w:rsidP="00C23DB5">
            <w:pPr>
              <w:jc w:val="center"/>
              <w:rPr>
                <w:rFonts w:ascii="宋体" w:hAnsi="宋体" w:cs="宋体" w:hint="eastAsia"/>
                <w:szCs w:val="21"/>
              </w:rPr>
            </w:pPr>
            <w:r>
              <w:rPr>
                <w:rFonts w:ascii="宋体" w:hAnsi="宋体" w:cs="宋体" w:hint="eastAsia"/>
                <w:szCs w:val="21"/>
              </w:rPr>
              <w:t>20</w:t>
            </w:r>
          </w:p>
        </w:tc>
        <w:tc>
          <w:tcPr>
            <w:tcW w:w="927" w:type="dxa"/>
            <w:vMerge w:val="restart"/>
            <w:vAlign w:val="center"/>
          </w:tcPr>
          <w:p w14:paraId="27B72F90" w14:textId="77777777" w:rsidR="00C23DB5" w:rsidRDefault="00C23DB5" w:rsidP="00C23DB5">
            <w:pPr>
              <w:jc w:val="center"/>
              <w:rPr>
                <w:rFonts w:ascii="宋体" w:hAnsi="宋体" w:cs="宋体" w:hint="eastAsia"/>
                <w:szCs w:val="21"/>
              </w:rPr>
            </w:pPr>
            <w:r>
              <w:rPr>
                <w:rFonts w:ascii="宋体" w:hAnsi="宋体" w:cs="宋体" w:hint="eastAsia"/>
                <w:szCs w:val="21"/>
              </w:rPr>
              <w:t>其他要求</w:t>
            </w:r>
          </w:p>
        </w:tc>
        <w:tc>
          <w:tcPr>
            <w:tcW w:w="2237" w:type="dxa"/>
            <w:vAlign w:val="center"/>
          </w:tcPr>
          <w:p w14:paraId="39A869ED" w14:textId="77777777" w:rsidR="00C23DB5" w:rsidRDefault="00C23DB5" w:rsidP="00C23DB5">
            <w:pPr>
              <w:jc w:val="center"/>
              <w:rPr>
                <w:rFonts w:ascii="宋体" w:hAnsi="宋体" w:cs="宋体" w:hint="eastAsia"/>
                <w:szCs w:val="21"/>
              </w:rPr>
            </w:pPr>
            <w:r>
              <w:rPr>
                <w:rFonts w:ascii="宋体" w:hAnsi="宋体" w:cs="宋体" w:hint="eastAsia"/>
                <w:szCs w:val="21"/>
              </w:rPr>
              <w:t>金属针</w:t>
            </w:r>
          </w:p>
        </w:tc>
        <w:tc>
          <w:tcPr>
            <w:tcW w:w="2495" w:type="dxa"/>
            <w:vAlign w:val="center"/>
          </w:tcPr>
          <w:p w14:paraId="0CF46EEF"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18508564"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641A1A81"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tc>
      </w:tr>
      <w:tr w:rsidR="00C23DB5" w14:paraId="2D3761F5" w14:textId="77777777">
        <w:trPr>
          <w:trHeight w:val="737"/>
        </w:trPr>
        <w:tc>
          <w:tcPr>
            <w:tcW w:w="733" w:type="dxa"/>
            <w:vMerge/>
            <w:vAlign w:val="center"/>
          </w:tcPr>
          <w:p w14:paraId="00E1251E" w14:textId="77777777" w:rsidR="00C23DB5" w:rsidRDefault="00C23DB5" w:rsidP="00C23DB5">
            <w:pPr>
              <w:jc w:val="center"/>
              <w:rPr>
                <w:rFonts w:ascii="宋体" w:hAnsi="宋体" w:cs="宋体" w:hint="eastAsia"/>
                <w:szCs w:val="21"/>
              </w:rPr>
            </w:pPr>
          </w:p>
        </w:tc>
        <w:tc>
          <w:tcPr>
            <w:tcW w:w="927" w:type="dxa"/>
            <w:vMerge/>
            <w:vAlign w:val="center"/>
          </w:tcPr>
          <w:p w14:paraId="5859A52C" w14:textId="77777777" w:rsidR="00C23DB5" w:rsidRDefault="00C23DB5" w:rsidP="00C23DB5">
            <w:pPr>
              <w:jc w:val="center"/>
              <w:rPr>
                <w:rFonts w:ascii="宋体" w:hAnsi="宋体" w:cs="宋体" w:hint="eastAsia"/>
                <w:szCs w:val="21"/>
              </w:rPr>
            </w:pPr>
          </w:p>
        </w:tc>
        <w:tc>
          <w:tcPr>
            <w:tcW w:w="2237" w:type="dxa"/>
            <w:vAlign w:val="center"/>
          </w:tcPr>
          <w:p w14:paraId="02226873" w14:textId="77777777" w:rsidR="00C23DB5" w:rsidRDefault="00C23DB5" w:rsidP="00C23DB5">
            <w:pPr>
              <w:jc w:val="center"/>
              <w:rPr>
                <w:rFonts w:ascii="宋体" w:hAnsi="宋体" w:cs="宋体" w:hint="eastAsia"/>
                <w:szCs w:val="21"/>
              </w:rPr>
            </w:pPr>
            <w:r>
              <w:rPr>
                <w:rFonts w:ascii="宋体" w:hAnsi="宋体" w:cs="宋体" w:hint="eastAsia"/>
                <w:szCs w:val="21"/>
              </w:rPr>
              <w:t>耐久性标签的位置</w:t>
            </w:r>
          </w:p>
        </w:tc>
        <w:tc>
          <w:tcPr>
            <w:tcW w:w="2495" w:type="dxa"/>
            <w:vAlign w:val="center"/>
          </w:tcPr>
          <w:p w14:paraId="7D0DAC16"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p w14:paraId="108FBD8F"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7567E133" w14:textId="77777777" w:rsidR="00C23DB5" w:rsidRDefault="00C23DB5" w:rsidP="00C23DB5">
            <w:pPr>
              <w:jc w:val="center"/>
              <w:rPr>
                <w:rFonts w:ascii="宋体" w:hAnsi="宋体" w:cs="宋体" w:hint="eastAsia"/>
                <w:szCs w:val="21"/>
              </w:rPr>
            </w:pPr>
            <w:r>
              <w:rPr>
                <w:rFonts w:ascii="宋体" w:hAnsi="宋体" w:cs="宋体" w:hint="eastAsia"/>
                <w:szCs w:val="21"/>
              </w:rPr>
              <w:t>GB 31701—2015</w:t>
            </w:r>
          </w:p>
        </w:tc>
      </w:tr>
      <w:tr w:rsidR="00C23DB5" w14:paraId="62C64601" w14:textId="77777777">
        <w:trPr>
          <w:trHeight w:val="994"/>
        </w:trPr>
        <w:tc>
          <w:tcPr>
            <w:tcW w:w="733" w:type="dxa"/>
            <w:vAlign w:val="center"/>
          </w:tcPr>
          <w:p w14:paraId="40B5B45E" w14:textId="50283E21" w:rsidR="00C23DB5" w:rsidRDefault="00C23DB5" w:rsidP="00C23DB5">
            <w:pPr>
              <w:jc w:val="center"/>
              <w:rPr>
                <w:rFonts w:ascii="宋体" w:hAnsi="宋体" w:cs="宋体" w:hint="eastAsia"/>
                <w:szCs w:val="21"/>
              </w:rPr>
            </w:pPr>
            <w:r>
              <w:rPr>
                <w:rFonts w:ascii="宋体" w:hAnsi="宋体" w:cs="宋体" w:hint="eastAsia"/>
                <w:szCs w:val="21"/>
              </w:rPr>
              <w:t>21</w:t>
            </w:r>
          </w:p>
        </w:tc>
        <w:tc>
          <w:tcPr>
            <w:tcW w:w="3164" w:type="dxa"/>
            <w:gridSpan w:val="2"/>
            <w:vAlign w:val="center"/>
          </w:tcPr>
          <w:p w14:paraId="15D5551D" w14:textId="77777777" w:rsidR="00C23DB5" w:rsidRDefault="00C23DB5" w:rsidP="00C23DB5">
            <w:pPr>
              <w:jc w:val="center"/>
              <w:rPr>
                <w:rFonts w:ascii="宋体" w:hAnsi="宋体" w:cs="宋体" w:hint="eastAsia"/>
                <w:szCs w:val="21"/>
              </w:rPr>
            </w:pPr>
            <w:r>
              <w:rPr>
                <w:rFonts w:ascii="宋体" w:hAnsi="宋体" w:cs="宋体" w:hint="eastAsia"/>
                <w:szCs w:val="21"/>
              </w:rPr>
              <w:t>羽绒含绒量</w:t>
            </w:r>
          </w:p>
        </w:tc>
        <w:tc>
          <w:tcPr>
            <w:tcW w:w="2495" w:type="dxa"/>
            <w:vAlign w:val="center"/>
          </w:tcPr>
          <w:p w14:paraId="342F00A5"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0A387BE2"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33F53A96"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168E0E46" w14:textId="0DE09E81" w:rsidR="00C23DB5" w:rsidRDefault="00C23DB5" w:rsidP="00C23DB5">
            <w:pPr>
              <w:jc w:val="center"/>
              <w:rPr>
                <w:rFonts w:ascii="宋体" w:hAnsi="宋体" w:cs="宋体" w:hint="eastAsia"/>
                <w:szCs w:val="21"/>
              </w:rPr>
            </w:pPr>
            <w:r>
              <w:rPr>
                <w:rFonts w:ascii="宋体" w:hAnsi="宋体" w:cs="宋体" w:hint="eastAsia"/>
                <w:szCs w:val="21"/>
              </w:rPr>
              <w:t>GB/T 14272—2011</w:t>
            </w:r>
          </w:p>
        </w:tc>
      </w:tr>
      <w:tr w:rsidR="00C23DB5" w14:paraId="1441E0E0" w14:textId="77777777">
        <w:trPr>
          <w:trHeight w:val="567"/>
        </w:trPr>
        <w:tc>
          <w:tcPr>
            <w:tcW w:w="733" w:type="dxa"/>
            <w:vAlign w:val="center"/>
          </w:tcPr>
          <w:p w14:paraId="6B788581" w14:textId="7F6E3DCB" w:rsidR="00C23DB5" w:rsidRDefault="00C23DB5" w:rsidP="00C23DB5">
            <w:pPr>
              <w:jc w:val="center"/>
              <w:rPr>
                <w:rFonts w:ascii="宋体" w:hAnsi="宋体" w:cs="宋体" w:hint="eastAsia"/>
                <w:szCs w:val="21"/>
              </w:rPr>
            </w:pPr>
            <w:r>
              <w:rPr>
                <w:rFonts w:ascii="宋体" w:hAnsi="宋体" w:cs="宋体" w:hint="eastAsia"/>
                <w:szCs w:val="21"/>
              </w:rPr>
              <w:t>22</w:t>
            </w:r>
          </w:p>
        </w:tc>
        <w:tc>
          <w:tcPr>
            <w:tcW w:w="3164" w:type="dxa"/>
            <w:gridSpan w:val="2"/>
            <w:vAlign w:val="center"/>
          </w:tcPr>
          <w:p w14:paraId="09A68A59" w14:textId="77777777" w:rsidR="00C23DB5" w:rsidRDefault="00C23DB5" w:rsidP="00C23DB5">
            <w:pPr>
              <w:jc w:val="center"/>
              <w:rPr>
                <w:rFonts w:ascii="宋体" w:hAnsi="宋体" w:cs="宋体" w:hint="eastAsia"/>
                <w:szCs w:val="21"/>
              </w:rPr>
            </w:pPr>
            <w:r>
              <w:rPr>
                <w:rFonts w:ascii="宋体" w:hAnsi="宋体" w:cs="宋体" w:hint="eastAsia"/>
                <w:szCs w:val="21"/>
              </w:rPr>
              <w:t>绒子含量</w:t>
            </w:r>
          </w:p>
        </w:tc>
        <w:tc>
          <w:tcPr>
            <w:tcW w:w="2495" w:type="dxa"/>
            <w:vAlign w:val="center"/>
          </w:tcPr>
          <w:p w14:paraId="55161BC6"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4C34518C"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0E2940CD"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5FA7C340"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41FA52BB"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3B4499AA"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51C7DE68" w14:textId="77777777" w:rsidR="00C23DB5" w:rsidRDefault="00C23DB5" w:rsidP="00C23DB5">
            <w:pPr>
              <w:jc w:val="center"/>
              <w:rPr>
                <w:rFonts w:ascii="宋体" w:hAnsi="宋体" w:cs="宋体" w:hint="eastAsia"/>
                <w:szCs w:val="21"/>
              </w:rPr>
            </w:pPr>
            <w:r>
              <w:rPr>
                <w:rFonts w:ascii="宋体" w:hAnsi="宋体" w:cs="宋体" w:hint="eastAsia"/>
                <w:szCs w:val="21"/>
              </w:rPr>
              <w:t>GB/T 10288—2016</w:t>
            </w:r>
          </w:p>
          <w:p w14:paraId="7BAC18D7" w14:textId="77777777" w:rsidR="00C23DB5" w:rsidRDefault="00C23DB5" w:rsidP="00C23DB5">
            <w:pPr>
              <w:jc w:val="center"/>
              <w:rPr>
                <w:rFonts w:ascii="宋体" w:hAnsi="宋体" w:cs="宋体" w:hint="eastAsia"/>
                <w:szCs w:val="21"/>
              </w:rPr>
            </w:pPr>
            <w:r>
              <w:rPr>
                <w:rFonts w:ascii="宋体" w:hAnsi="宋体" w:cs="宋体" w:hint="eastAsia"/>
                <w:szCs w:val="21"/>
              </w:rPr>
              <w:t>GB/T 10288—2026</w:t>
            </w:r>
          </w:p>
        </w:tc>
      </w:tr>
      <w:tr w:rsidR="00C23DB5" w14:paraId="1F6F3F52" w14:textId="77777777">
        <w:trPr>
          <w:trHeight w:val="984"/>
        </w:trPr>
        <w:tc>
          <w:tcPr>
            <w:tcW w:w="733" w:type="dxa"/>
            <w:vAlign w:val="center"/>
          </w:tcPr>
          <w:p w14:paraId="3E5CB316" w14:textId="5CA4404D" w:rsidR="00C23DB5" w:rsidRDefault="00C23DB5" w:rsidP="00C23DB5">
            <w:pPr>
              <w:jc w:val="center"/>
              <w:rPr>
                <w:rFonts w:ascii="宋体" w:hAnsi="宋体" w:cs="宋体" w:hint="eastAsia"/>
                <w:szCs w:val="21"/>
              </w:rPr>
            </w:pPr>
            <w:r>
              <w:rPr>
                <w:rFonts w:ascii="宋体" w:hAnsi="宋体" w:cs="宋体" w:hint="eastAsia"/>
                <w:szCs w:val="21"/>
              </w:rPr>
              <w:t>23</w:t>
            </w:r>
          </w:p>
        </w:tc>
        <w:tc>
          <w:tcPr>
            <w:tcW w:w="3164" w:type="dxa"/>
            <w:gridSpan w:val="2"/>
            <w:vAlign w:val="center"/>
          </w:tcPr>
          <w:p w14:paraId="054F384D" w14:textId="77777777" w:rsidR="00C23DB5" w:rsidRDefault="00C23DB5" w:rsidP="00C23DB5">
            <w:pPr>
              <w:jc w:val="center"/>
              <w:rPr>
                <w:rFonts w:ascii="宋体" w:hAnsi="宋体" w:cs="宋体" w:hint="eastAsia"/>
                <w:szCs w:val="21"/>
              </w:rPr>
            </w:pPr>
            <w:r>
              <w:rPr>
                <w:rFonts w:ascii="宋体" w:hAnsi="宋体" w:cs="宋体" w:hint="eastAsia"/>
                <w:szCs w:val="21"/>
              </w:rPr>
              <w:t>羽绒绒丝+羽丝</w:t>
            </w:r>
          </w:p>
        </w:tc>
        <w:tc>
          <w:tcPr>
            <w:tcW w:w="2495" w:type="dxa"/>
            <w:vAlign w:val="center"/>
          </w:tcPr>
          <w:p w14:paraId="4B2F8543"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79184A61"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33EA72C9"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44425320"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3F7BBEC1" w14:textId="77777777" w:rsidR="00C23DB5" w:rsidRDefault="00C23DB5" w:rsidP="00C23DB5">
            <w:pPr>
              <w:jc w:val="center"/>
              <w:rPr>
                <w:rFonts w:ascii="宋体" w:hAnsi="宋体" w:cs="宋体" w:hint="eastAsia"/>
                <w:szCs w:val="21"/>
              </w:rPr>
            </w:pPr>
            <w:r>
              <w:rPr>
                <w:rFonts w:ascii="宋体" w:hAnsi="宋体" w:cs="宋体" w:hint="eastAsia"/>
                <w:szCs w:val="21"/>
              </w:rPr>
              <w:t>GB/T 10288—2016</w:t>
            </w:r>
          </w:p>
          <w:p w14:paraId="0951BA93" w14:textId="77777777" w:rsidR="00C23DB5" w:rsidRDefault="00C23DB5" w:rsidP="00C23DB5">
            <w:pPr>
              <w:jc w:val="center"/>
              <w:rPr>
                <w:rFonts w:ascii="宋体" w:hAnsi="宋体" w:cs="宋体" w:hint="eastAsia"/>
                <w:szCs w:val="21"/>
              </w:rPr>
            </w:pPr>
            <w:r>
              <w:rPr>
                <w:rFonts w:ascii="宋体" w:hAnsi="宋体" w:cs="宋体" w:hint="eastAsia"/>
                <w:szCs w:val="21"/>
              </w:rPr>
              <w:t>GB/T 10288—2026</w:t>
            </w:r>
          </w:p>
        </w:tc>
      </w:tr>
      <w:tr w:rsidR="00C23DB5" w14:paraId="2126FEC4" w14:textId="77777777">
        <w:trPr>
          <w:trHeight w:val="1352"/>
        </w:trPr>
        <w:tc>
          <w:tcPr>
            <w:tcW w:w="733" w:type="dxa"/>
            <w:vAlign w:val="center"/>
          </w:tcPr>
          <w:p w14:paraId="09DCDCD2" w14:textId="5282CDA3" w:rsidR="00C23DB5" w:rsidRDefault="00C23DB5" w:rsidP="00C23DB5">
            <w:pPr>
              <w:jc w:val="center"/>
              <w:rPr>
                <w:rFonts w:ascii="宋体" w:hAnsi="宋体" w:cs="宋体" w:hint="eastAsia"/>
                <w:szCs w:val="21"/>
              </w:rPr>
            </w:pPr>
            <w:r>
              <w:rPr>
                <w:rFonts w:ascii="宋体" w:hAnsi="宋体" w:cs="宋体" w:hint="eastAsia"/>
                <w:szCs w:val="21"/>
              </w:rPr>
              <w:t>24</w:t>
            </w:r>
          </w:p>
        </w:tc>
        <w:tc>
          <w:tcPr>
            <w:tcW w:w="3164" w:type="dxa"/>
            <w:gridSpan w:val="2"/>
            <w:vAlign w:val="center"/>
          </w:tcPr>
          <w:p w14:paraId="79102852" w14:textId="77777777" w:rsidR="00C23DB5" w:rsidRDefault="00C23DB5" w:rsidP="00C23DB5">
            <w:pPr>
              <w:jc w:val="center"/>
              <w:rPr>
                <w:rFonts w:ascii="宋体" w:hAnsi="宋体" w:cs="宋体" w:hint="eastAsia"/>
                <w:szCs w:val="21"/>
              </w:rPr>
            </w:pPr>
            <w:r>
              <w:rPr>
                <w:rFonts w:ascii="宋体" w:hAnsi="宋体" w:cs="宋体" w:hint="eastAsia"/>
                <w:szCs w:val="21"/>
              </w:rPr>
              <w:t>羽绒充绒量</w:t>
            </w:r>
          </w:p>
        </w:tc>
        <w:tc>
          <w:tcPr>
            <w:tcW w:w="2495" w:type="dxa"/>
            <w:vAlign w:val="center"/>
          </w:tcPr>
          <w:p w14:paraId="7BE7CF4A"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070853AE"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657EEF2F"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51AAC806"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1FC861E0"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655FA417"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tc>
      </w:tr>
      <w:tr w:rsidR="00C23DB5" w14:paraId="2382C6F5" w14:textId="77777777">
        <w:trPr>
          <w:trHeight w:val="1393"/>
        </w:trPr>
        <w:tc>
          <w:tcPr>
            <w:tcW w:w="733" w:type="dxa"/>
            <w:vAlign w:val="center"/>
          </w:tcPr>
          <w:p w14:paraId="70087B11" w14:textId="501DE901" w:rsidR="00C23DB5" w:rsidRDefault="00C23DB5" w:rsidP="00C23DB5">
            <w:pPr>
              <w:jc w:val="center"/>
              <w:rPr>
                <w:rFonts w:ascii="宋体" w:hAnsi="宋体" w:cs="宋体" w:hint="eastAsia"/>
                <w:szCs w:val="21"/>
              </w:rPr>
            </w:pPr>
            <w:r>
              <w:rPr>
                <w:rFonts w:ascii="宋体" w:hAnsi="宋体" w:cs="宋体" w:hint="eastAsia"/>
                <w:szCs w:val="21"/>
              </w:rPr>
              <w:t>25</w:t>
            </w:r>
          </w:p>
        </w:tc>
        <w:tc>
          <w:tcPr>
            <w:tcW w:w="3164" w:type="dxa"/>
            <w:gridSpan w:val="2"/>
            <w:vAlign w:val="center"/>
          </w:tcPr>
          <w:p w14:paraId="10664187" w14:textId="77777777" w:rsidR="00C23DB5" w:rsidRDefault="00C23DB5" w:rsidP="00C23DB5">
            <w:pPr>
              <w:jc w:val="center"/>
              <w:rPr>
                <w:rFonts w:ascii="宋体" w:hAnsi="宋体" w:cs="宋体" w:hint="eastAsia"/>
                <w:szCs w:val="21"/>
              </w:rPr>
            </w:pPr>
            <w:r>
              <w:rPr>
                <w:rFonts w:ascii="宋体" w:hAnsi="宋体" w:cs="宋体" w:hint="eastAsia"/>
                <w:szCs w:val="21"/>
              </w:rPr>
              <w:t>羽绒耗氧量</w:t>
            </w:r>
          </w:p>
        </w:tc>
        <w:tc>
          <w:tcPr>
            <w:tcW w:w="2495" w:type="dxa"/>
            <w:vAlign w:val="center"/>
          </w:tcPr>
          <w:p w14:paraId="3DEC7F61"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34DF93F1"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003B4704"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7D201C59"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53EC6F81"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307E82C1"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006AE642" w14:textId="77777777" w:rsidR="00C23DB5" w:rsidRDefault="00C23DB5" w:rsidP="00C23DB5">
            <w:pPr>
              <w:jc w:val="center"/>
              <w:rPr>
                <w:rFonts w:ascii="宋体" w:hAnsi="宋体" w:cs="宋体" w:hint="eastAsia"/>
                <w:szCs w:val="21"/>
              </w:rPr>
            </w:pPr>
            <w:r>
              <w:rPr>
                <w:rFonts w:ascii="宋体" w:hAnsi="宋体" w:cs="宋体" w:hint="eastAsia"/>
                <w:szCs w:val="21"/>
              </w:rPr>
              <w:t>GB/T 10288—2016</w:t>
            </w:r>
          </w:p>
          <w:p w14:paraId="201011AC" w14:textId="77777777" w:rsidR="00C23DB5" w:rsidRDefault="00C23DB5" w:rsidP="00C23DB5">
            <w:pPr>
              <w:jc w:val="center"/>
              <w:rPr>
                <w:rFonts w:ascii="宋体" w:hAnsi="宋体" w:cs="宋体" w:hint="eastAsia"/>
                <w:szCs w:val="21"/>
              </w:rPr>
            </w:pPr>
            <w:r>
              <w:rPr>
                <w:rFonts w:ascii="宋体" w:hAnsi="宋体" w:cs="宋体" w:hint="eastAsia"/>
                <w:szCs w:val="21"/>
              </w:rPr>
              <w:t>GB/T 10288—2026</w:t>
            </w:r>
          </w:p>
        </w:tc>
      </w:tr>
      <w:tr w:rsidR="00C23DB5" w14:paraId="775641F0" w14:textId="77777777">
        <w:trPr>
          <w:trHeight w:val="1333"/>
        </w:trPr>
        <w:tc>
          <w:tcPr>
            <w:tcW w:w="733" w:type="dxa"/>
            <w:vAlign w:val="center"/>
          </w:tcPr>
          <w:p w14:paraId="6B177151" w14:textId="300990AB" w:rsidR="00C23DB5" w:rsidRDefault="00C23DB5" w:rsidP="00C23DB5">
            <w:pPr>
              <w:jc w:val="center"/>
              <w:rPr>
                <w:rFonts w:ascii="宋体" w:hAnsi="宋体" w:cs="宋体" w:hint="eastAsia"/>
                <w:szCs w:val="21"/>
              </w:rPr>
            </w:pPr>
            <w:r>
              <w:rPr>
                <w:rFonts w:ascii="宋体" w:hAnsi="宋体" w:cs="宋体" w:hint="eastAsia"/>
                <w:szCs w:val="21"/>
              </w:rPr>
              <w:t>26</w:t>
            </w:r>
          </w:p>
        </w:tc>
        <w:tc>
          <w:tcPr>
            <w:tcW w:w="3164" w:type="dxa"/>
            <w:gridSpan w:val="2"/>
            <w:vAlign w:val="center"/>
          </w:tcPr>
          <w:p w14:paraId="7D631D7B" w14:textId="77777777" w:rsidR="00C23DB5" w:rsidRDefault="00C23DB5" w:rsidP="00C23DB5">
            <w:pPr>
              <w:jc w:val="center"/>
              <w:rPr>
                <w:rFonts w:ascii="宋体" w:hAnsi="宋体" w:cs="宋体" w:hint="eastAsia"/>
                <w:szCs w:val="21"/>
              </w:rPr>
            </w:pPr>
            <w:r>
              <w:rPr>
                <w:rFonts w:ascii="宋体" w:hAnsi="宋体" w:cs="宋体" w:hint="eastAsia"/>
                <w:szCs w:val="21"/>
              </w:rPr>
              <w:t>羽绒清洁度</w:t>
            </w:r>
          </w:p>
        </w:tc>
        <w:tc>
          <w:tcPr>
            <w:tcW w:w="2495" w:type="dxa"/>
            <w:vAlign w:val="center"/>
          </w:tcPr>
          <w:p w14:paraId="5E6EF33D"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6176593A"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1449FFC2"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75E5685A"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7CE12B58"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6548C979"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34662690" w14:textId="77777777" w:rsidR="00C23DB5" w:rsidRDefault="00C23DB5" w:rsidP="00C23DB5">
            <w:pPr>
              <w:jc w:val="center"/>
              <w:rPr>
                <w:rFonts w:ascii="宋体" w:hAnsi="宋体" w:cs="宋体" w:hint="eastAsia"/>
                <w:szCs w:val="21"/>
              </w:rPr>
            </w:pPr>
            <w:r>
              <w:rPr>
                <w:rFonts w:ascii="宋体" w:hAnsi="宋体" w:cs="宋体" w:hint="eastAsia"/>
                <w:szCs w:val="21"/>
              </w:rPr>
              <w:t>GB/T 10288—2016</w:t>
            </w:r>
          </w:p>
          <w:p w14:paraId="4DE2229A" w14:textId="77777777" w:rsidR="00C23DB5" w:rsidRDefault="00C23DB5" w:rsidP="00C23DB5">
            <w:pPr>
              <w:jc w:val="center"/>
              <w:rPr>
                <w:rFonts w:ascii="宋体" w:hAnsi="宋体" w:cs="宋体" w:hint="eastAsia"/>
                <w:szCs w:val="21"/>
              </w:rPr>
            </w:pPr>
            <w:r>
              <w:rPr>
                <w:rFonts w:ascii="宋体" w:hAnsi="宋体" w:cs="宋体" w:hint="eastAsia"/>
                <w:szCs w:val="21"/>
              </w:rPr>
              <w:t>GB/T 10288—2026</w:t>
            </w:r>
          </w:p>
        </w:tc>
      </w:tr>
      <w:tr w:rsidR="00C23DB5" w14:paraId="5937F2CE" w14:textId="77777777">
        <w:trPr>
          <w:trHeight w:val="1320"/>
        </w:trPr>
        <w:tc>
          <w:tcPr>
            <w:tcW w:w="733" w:type="dxa"/>
            <w:vAlign w:val="center"/>
          </w:tcPr>
          <w:p w14:paraId="432C85C7" w14:textId="627590BF" w:rsidR="00C23DB5" w:rsidRDefault="00C23DB5" w:rsidP="00C23DB5">
            <w:pPr>
              <w:jc w:val="center"/>
              <w:rPr>
                <w:rFonts w:ascii="宋体" w:hAnsi="宋体" w:cs="宋体" w:hint="eastAsia"/>
                <w:szCs w:val="21"/>
              </w:rPr>
            </w:pPr>
            <w:r>
              <w:rPr>
                <w:rFonts w:ascii="宋体" w:hAnsi="宋体" w:cs="宋体" w:hint="eastAsia"/>
                <w:szCs w:val="21"/>
              </w:rPr>
              <w:t>27</w:t>
            </w:r>
          </w:p>
        </w:tc>
        <w:tc>
          <w:tcPr>
            <w:tcW w:w="3164" w:type="dxa"/>
            <w:gridSpan w:val="2"/>
            <w:vAlign w:val="center"/>
          </w:tcPr>
          <w:p w14:paraId="1E150B39" w14:textId="77777777" w:rsidR="00C23DB5" w:rsidRDefault="00C23DB5" w:rsidP="00C23DB5">
            <w:pPr>
              <w:jc w:val="center"/>
              <w:rPr>
                <w:rFonts w:ascii="宋体" w:hAnsi="宋体" w:cs="宋体" w:hint="eastAsia"/>
                <w:szCs w:val="21"/>
              </w:rPr>
            </w:pPr>
            <w:r>
              <w:rPr>
                <w:rFonts w:ascii="宋体" w:hAnsi="宋体" w:cs="宋体" w:hint="eastAsia"/>
                <w:szCs w:val="21"/>
              </w:rPr>
              <w:t>羽绒蓬松度</w:t>
            </w:r>
          </w:p>
        </w:tc>
        <w:tc>
          <w:tcPr>
            <w:tcW w:w="2495" w:type="dxa"/>
            <w:vAlign w:val="center"/>
          </w:tcPr>
          <w:p w14:paraId="285C3AB6"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75452A03"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7969A362"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64ADCED3"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7AE467F7"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27755D7A"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5C8FD6C7" w14:textId="77777777" w:rsidR="00C23DB5" w:rsidRDefault="00C23DB5" w:rsidP="00C23DB5">
            <w:pPr>
              <w:jc w:val="center"/>
              <w:rPr>
                <w:rFonts w:ascii="宋体" w:hAnsi="宋体" w:cs="宋体" w:hint="eastAsia"/>
                <w:szCs w:val="21"/>
              </w:rPr>
            </w:pPr>
            <w:r>
              <w:rPr>
                <w:rFonts w:ascii="宋体" w:hAnsi="宋体" w:cs="宋体" w:hint="eastAsia"/>
                <w:szCs w:val="21"/>
              </w:rPr>
              <w:t>GB/T 10288—2016</w:t>
            </w:r>
          </w:p>
          <w:p w14:paraId="152F78BF" w14:textId="77777777" w:rsidR="00C23DB5" w:rsidRDefault="00C23DB5" w:rsidP="00C23DB5">
            <w:pPr>
              <w:jc w:val="center"/>
              <w:rPr>
                <w:rFonts w:ascii="宋体" w:hAnsi="宋体" w:cs="宋体" w:hint="eastAsia"/>
                <w:szCs w:val="21"/>
              </w:rPr>
            </w:pPr>
            <w:bookmarkStart w:id="2" w:name="OLE_LINK4"/>
            <w:r>
              <w:rPr>
                <w:rFonts w:ascii="宋体" w:hAnsi="宋体" w:cs="宋体" w:hint="eastAsia"/>
                <w:szCs w:val="21"/>
              </w:rPr>
              <w:t>GB/T 10288—2026</w:t>
            </w:r>
            <w:bookmarkEnd w:id="2"/>
          </w:p>
        </w:tc>
      </w:tr>
      <w:tr w:rsidR="00C23DB5" w14:paraId="54FE3E62" w14:textId="77777777">
        <w:trPr>
          <w:trHeight w:val="835"/>
        </w:trPr>
        <w:tc>
          <w:tcPr>
            <w:tcW w:w="733" w:type="dxa"/>
            <w:vAlign w:val="center"/>
          </w:tcPr>
          <w:p w14:paraId="526AA43F" w14:textId="2F88D064" w:rsidR="00C23DB5" w:rsidRDefault="00C23DB5" w:rsidP="00C23DB5">
            <w:pPr>
              <w:jc w:val="center"/>
              <w:rPr>
                <w:rFonts w:ascii="宋体" w:hAnsi="宋体" w:cs="宋体" w:hint="eastAsia"/>
                <w:szCs w:val="21"/>
              </w:rPr>
            </w:pPr>
            <w:r>
              <w:rPr>
                <w:rFonts w:ascii="宋体" w:hAnsi="宋体" w:cs="宋体" w:hint="eastAsia"/>
                <w:szCs w:val="21"/>
              </w:rPr>
              <w:t>28</w:t>
            </w:r>
          </w:p>
        </w:tc>
        <w:tc>
          <w:tcPr>
            <w:tcW w:w="3164" w:type="dxa"/>
            <w:gridSpan w:val="2"/>
            <w:vAlign w:val="center"/>
          </w:tcPr>
          <w:p w14:paraId="602BF5CD" w14:textId="77777777" w:rsidR="00C23DB5" w:rsidRDefault="00C23DB5" w:rsidP="00C23DB5">
            <w:pPr>
              <w:jc w:val="center"/>
              <w:rPr>
                <w:rFonts w:ascii="宋体" w:hAnsi="宋体" w:cs="宋体" w:hint="eastAsia"/>
                <w:szCs w:val="21"/>
              </w:rPr>
            </w:pPr>
            <w:r>
              <w:rPr>
                <w:rFonts w:ascii="宋体" w:hAnsi="宋体" w:cs="宋体" w:hint="eastAsia"/>
                <w:szCs w:val="21"/>
              </w:rPr>
              <w:t>烷基酚（AP）和烷基酚聚氧乙烯醚（APnEO）</w:t>
            </w:r>
          </w:p>
        </w:tc>
        <w:tc>
          <w:tcPr>
            <w:tcW w:w="2495" w:type="dxa"/>
            <w:vAlign w:val="center"/>
          </w:tcPr>
          <w:p w14:paraId="1181AF6A"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3733253D"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402863AF"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68851833" w14:textId="77777777" w:rsidR="00C23DB5" w:rsidRDefault="00C23DB5" w:rsidP="00C23DB5">
            <w:pPr>
              <w:jc w:val="center"/>
              <w:rPr>
                <w:rFonts w:ascii="宋体" w:hAnsi="宋体" w:cs="宋体" w:hint="eastAsia"/>
                <w:szCs w:val="21"/>
              </w:rPr>
            </w:pPr>
            <w:r>
              <w:rPr>
                <w:rFonts w:ascii="宋体" w:hAnsi="宋体" w:cs="宋体" w:hint="eastAsia"/>
                <w:szCs w:val="21"/>
              </w:rPr>
              <w:t>GB/T 23322—2018</w:t>
            </w:r>
          </w:p>
        </w:tc>
      </w:tr>
      <w:tr w:rsidR="00C23DB5" w14:paraId="62C9050C" w14:textId="77777777">
        <w:trPr>
          <w:trHeight w:val="567"/>
        </w:trPr>
        <w:tc>
          <w:tcPr>
            <w:tcW w:w="733" w:type="dxa"/>
            <w:vAlign w:val="center"/>
          </w:tcPr>
          <w:p w14:paraId="38AC17FC" w14:textId="1A009085" w:rsidR="00C23DB5" w:rsidRDefault="00C23DB5" w:rsidP="00C23DB5">
            <w:pPr>
              <w:jc w:val="center"/>
              <w:rPr>
                <w:rFonts w:ascii="宋体" w:hAnsi="宋体" w:cs="宋体" w:hint="eastAsia"/>
                <w:szCs w:val="21"/>
              </w:rPr>
            </w:pPr>
            <w:r>
              <w:rPr>
                <w:rFonts w:ascii="宋体" w:hAnsi="宋体" w:cs="宋体" w:hint="eastAsia"/>
                <w:szCs w:val="21"/>
              </w:rPr>
              <w:t>29</w:t>
            </w:r>
          </w:p>
        </w:tc>
        <w:tc>
          <w:tcPr>
            <w:tcW w:w="3164" w:type="dxa"/>
            <w:gridSpan w:val="2"/>
            <w:vAlign w:val="center"/>
          </w:tcPr>
          <w:p w14:paraId="3D20E4FB" w14:textId="77777777" w:rsidR="00C23DB5" w:rsidRDefault="00C23DB5" w:rsidP="00C23DB5">
            <w:pPr>
              <w:jc w:val="center"/>
              <w:rPr>
                <w:rFonts w:ascii="宋体" w:hAnsi="宋体" w:cs="宋体" w:hint="eastAsia"/>
                <w:szCs w:val="21"/>
              </w:rPr>
            </w:pPr>
            <w:r>
              <w:rPr>
                <w:rFonts w:ascii="宋体" w:hAnsi="宋体" w:cs="宋体" w:hint="eastAsia"/>
                <w:szCs w:val="21"/>
              </w:rPr>
              <w:t>鸭毛（绒）含量</w:t>
            </w:r>
          </w:p>
        </w:tc>
        <w:tc>
          <w:tcPr>
            <w:tcW w:w="2495" w:type="dxa"/>
            <w:vAlign w:val="center"/>
          </w:tcPr>
          <w:p w14:paraId="31FD4122" w14:textId="77777777" w:rsidR="00C23DB5" w:rsidRDefault="00C23DB5" w:rsidP="00C23DB5">
            <w:pPr>
              <w:jc w:val="center"/>
              <w:rPr>
                <w:rFonts w:ascii="宋体" w:hAnsi="宋体" w:cs="宋体" w:hint="eastAsia"/>
                <w:szCs w:val="21"/>
              </w:rPr>
            </w:pPr>
            <w:r>
              <w:rPr>
                <w:rFonts w:ascii="宋体" w:hAnsi="宋体" w:cs="宋体" w:hint="eastAsia"/>
                <w:szCs w:val="21"/>
              </w:rPr>
              <w:t>GB/T 14272—2011</w:t>
            </w:r>
          </w:p>
          <w:p w14:paraId="51434904"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1D5507F4"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25EF2772" w14:textId="53028EE1" w:rsidR="00C23DB5" w:rsidRDefault="00C23DB5" w:rsidP="0018346C">
            <w:pPr>
              <w:jc w:val="center"/>
              <w:rPr>
                <w:rFonts w:ascii="宋体" w:hAnsi="宋体" w:cs="宋体" w:hint="eastAsia"/>
                <w:szCs w:val="21"/>
              </w:rPr>
            </w:pPr>
            <w:r>
              <w:rPr>
                <w:rFonts w:ascii="宋体" w:hAnsi="宋体" w:cs="宋体" w:hint="eastAsia"/>
                <w:szCs w:val="21"/>
              </w:rPr>
              <w:t>GB/T 14272—2011</w:t>
            </w:r>
          </w:p>
        </w:tc>
      </w:tr>
      <w:tr w:rsidR="00C23DB5" w14:paraId="7CDF5DC1" w14:textId="77777777">
        <w:trPr>
          <w:trHeight w:val="376"/>
        </w:trPr>
        <w:tc>
          <w:tcPr>
            <w:tcW w:w="733" w:type="dxa"/>
            <w:vAlign w:val="center"/>
          </w:tcPr>
          <w:p w14:paraId="54D385E2" w14:textId="5A471104" w:rsidR="00C23DB5" w:rsidRDefault="00C23DB5" w:rsidP="00C23DB5">
            <w:pPr>
              <w:jc w:val="center"/>
              <w:rPr>
                <w:rFonts w:ascii="宋体" w:hAnsi="宋体" w:cs="宋体" w:hint="eastAsia"/>
                <w:szCs w:val="21"/>
              </w:rPr>
            </w:pPr>
            <w:r>
              <w:rPr>
                <w:rFonts w:ascii="宋体" w:hAnsi="宋体" w:cs="宋体" w:hint="eastAsia"/>
                <w:szCs w:val="21"/>
              </w:rPr>
              <w:t>30</w:t>
            </w:r>
          </w:p>
        </w:tc>
        <w:tc>
          <w:tcPr>
            <w:tcW w:w="3164" w:type="dxa"/>
            <w:gridSpan w:val="2"/>
            <w:vAlign w:val="center"/>
          </w:tcPr>
          <w:p w14:paraId="51C417DA" w14:textId="77777777" w:rsidR="00C23DB5" w:rsidRDefault="00C23DB5" w:rsidP="00C23DB5">
            <w:pPr>
              <w:jc w:val="center"/>
              <w:rPr>
                <w:rFonts w:ascii="宋体" w:hAnsi="宋体" w:cs="宋体" w:hint="eastAsia"/>
                <w:szCs w:val="21"/>
              </w:rPr>
            </w:pPr>
            <w:r>
              <w:rPr>
                <w:rFonts w:ascii="宋体" w:hAnsi="宋体" w:cs="宋体" w:hint="eastAsia"/>
                <w:szCs w:val="21"/>
              </w:rPr>
              <w:t>鹅毛（绒）含量</w:t>
            </w:r>
          </w:p>
        </w:tc>
        <w:tc>
          <w:tcPr>
            <w:tcW w:w="2495" w:type="dxa"/>
            <w:vAlign w:val="center"/>
          </w:tcPr>
          <w:p w14:paraId="5CE4CF56"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50F308A8" w14:textId="77777777" w:rsidR="00C23DB5" w:rsidRDefault="00C23DB5" w:rsidP="00C23DB5">
            <w:pPr>
              <w:jc w:val="center"/>
              <w:rPr>
                <w:rFonts w:ascii="宋体" w:hAnsi="宋体" w:cs="宋体" w:hint="eastAsia"/>
                <w:szCs w:val="21"/>
              </w:rPr>
            </w:pPr>
            <w:r>
              <w:rPr>
                <w:rFonts w:ascii="宋体" w:hAnsi="宋体" w:cs="宋体" w:hint="eastAsia"/>
                <w:szCs w:val="21"/>
              </w:rPr>
              <w:t>FZ/T 73053—2015</w:t>
            </w:r>
          </w:p>
          <w:p w14:paraId="169FFCE2" w14:textId="77777777" w:rsidR="00C23DB5" w:rsidRDefault="00C23DB5" w:rsidP="00C23DB5">
            <w:pPr>
              <w:jc w:val="center"/>
              <w:rPr>
                <w:rFonts w:ascii="宋体" w:hAnsi="宋体" w:cs="宋体" w:hint="eastAsia"/>
                <w:szCs w:val="21"/>
              </w:rPr>
            </w:pPr>
            <w:r>
              <w:rPr>
                <w:rFonts w:ascii="宋体" w:hAnsi="宋体" w:cs="宋体" w:hint="eastAsia"/>
                <w:szCs w:val="21"/>
              </w:rPr>
              <w:t>明示产品标准</w:t>
            </w:r>
          </w:p>
        </w:tc>
        <w:tc>
          <w:tcPr>
            <w:tcW w:w="2462" w:type="dxa"/>
            <w:vAlign w:val="center"/>
          </w:tcPr>
          <w:p w14:paraId="4D921684" w14:textId="77777777" w:rsidR="00C23DB5" w:rsidRDefault="00C23DB5" w:rsidP="00C23DB5">
            <w:pPr>
              <w:jc w:val="center"/>
              <w:rPr>
                <w:rFonts w:ascii="宋体" w:hAnsi="宋体" w:cs="宋体" w:hint="eastAsia"/>
                <w:szCs w:val="21"/>
              </w:rPr>
            </w:pPr>
            <w:r>
              <w:rPr>
                <w:rFonts w:ascii="宋体" w:hAnsi="宋体" w:cs="宋体" w:hint="eastAsia"/>
                <w:szCs w:val="21"/>
              </w:rPr>
              <w:t>GB/T 14272—2021</w:t>
            </w:r>
          </w:p>
          <w:p w14:paraId="14DC71EF" w14:textId="77777777" w:rsidR="00C23DB5" w:rsidRDefault="00C23DB5" w:rsidP="00C23DB5">
            <w:pPr>
              <w:jc w:val="center"/>
              <w:rPr>
                <w:rFonts w:ascii="宋体" w:hAnsi="宋体" w:cs="宋体" w:hint="eastAsia"/>
                <w:szCs w:val="21"/>
              </w:rPr>
            </w:pPr>
            <w:r>
              <w:rPr>
                <w:rFonts w:ascii="宋体" w:hAnsi="宋体" w:cs="宋体" w:hint="eastAsia"/>
                <w:szCs w:val="21"/>
              </w:rPr>
              <w:t>GB/T 10288—2016</w:t>
            </w:r>
          </w:p>
          <w:p w14:paraId="7876B3DF" w14:textId="62C74077" w:rsidR="00DC3570" w:rsidRDefault="00DC3570" w:rsidP="00C23DB5">
            <w:pPr>
              <w:jc w:val="center"/>
              <w:rPr>
                <w:rFonts w:ascii="宋体" w:hAnsi="宋体" w:cs="宋体" w:hint="eastAsia"/>
                <w:szCs w:val="21"/>
              </w:rPr>
            </w:pPr>
            <w:r>
              <w:rPr>
                <w:rFonts w:ascii="宋体" w:hAnsi="宋体" w:cs="宋体" w:hint="eastAsia"/>
                <w:szCs w:val="21"/>
              </w:rPr>
              <w:t>GB/T 10288—2026</w:t>
            </w:r>
          </w:p>
        </w:tc>
      </w:tr>
      <w:tr w:rsidR="00C23DB5" w14:paraId="098FA8BA" w14:textId="77777777">
        <w:trPr>
          <w:trHeight w:val="376"/>
        </w:trPr>
        <w:tc>
          <w:tcPr>
            <w:tcW w:w="8854" w:type="dxa"/>
            <w:gridSpan w:val="5"/>
            <w:vAlign w:val="center"/>
          </w:tcPr>
          <w:p w14:paraId="201CBD1C" w14:textId="77777777" w:rsidR="00C23DB5" w:rsidRDefault="00C23DB5" w:rsidP="00C23DB5">
            <w:pPr>
              <w:rPr>
                <w:rFonts w:ascii="宋体" w:hAnsi="宋体" w:cs="宋体" w:hint="eastAsia"/>
                <w:szCs w:val="21"/>
              </w:rPr>
            </w:pPr>
            <w:r>
              <w:rPr>
                <w:rFonts w:ascii="宋体" w:hAnsi="宋体" w:cs="宋体" w:hint="eastAsia"/>
                <w:szCs w:val="21"/>
              </w:rPr>
              <w:t>注：a.生活用絮用纤维制品技术要求4.3.3中纯绵羊毛制品、纯山羊绒制品、绵羊毛/山羊绒与其他纤维混合制品除外。</w:t>
            </w:r>
          </w:p>
        </w:tc>
      </w:tr>
    </w:tbl>
    <w:p w14:paraId="67489AF8" w14:textId="77777777" w:rsidR="00700591" w:rsidRDefault="00476677">
      <w:pPr>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14:paraId="676E0D29" w14:textId="77777777" w:rsidR="00700591" w:rsidRDefault="00476677">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03FBBB69" w14:textId="77777777" w:rsidR="00700591" w:rsidRDefault="00700591">
      <w:pPr>
        <w:spacing w:line="440" w:lineRule="exact"/>
        <w:rPr>
          <w:rFonts w:eastAsia="黑体"/>
          <w:color w:val="000000"/>
          <w:szCs w:val="21"/>
        </w:rPr>
      </w:pPr>
    </w:p>
    <w:p w14:paraId="6B5152A1" w14:textId="77777777" w:rsidR="00700591" w:rsidRDefault="00476677">
      <w:pPr>
        <w:spacing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14:paraId="29DBE021" w14:textId="77777777" w:rsidR="00700591" w:rsidRDefault="00476677">
      <w:pPr>
        <w:snapToGrid w:val="0"/>
        <w:spacing w:line="440" w:lineRule="exact"/>
        <w:rPr>
          <w:color w:val="000000"/>
          <w:szCs w:val="21"/>
        </w:rPr>
      </w:pPr>
      <w:r>
        <w:rPr>
          <w:color w:val="000000"/>
          <w:szCs w:val="21"/>
        </w:rPr>
        <w:t>3.1</w:t>
      </w:r>
      <w:r>
        <w:rPr>
          <w:color w:val="000000"/>
          <w:szCs w:val="21"/>
        </w:rPr>
        <w:t>依据标准</w:t>
      </w:r>
    </w:p>
    <w:p w14:paraId="643DEADB" w14:textId="792E2E5D" w:rsidR="00985841" w:rsidRPr="00985841" w:rsidRDefault="00985841">
      <w:pPr>
        <w:snapToGrid w:val="0"/>
        <w:spacing w:line="440" w:lineRule="exact"/>
        <w:ind w:firstLineChars="200" w:firstLine="420"/>
        <w:rPr>
          <w:color w:val="000000"/>
          <w:szCs w:val="21"/>
        </w:rPr>
      </w:pPr>
      <w:r w:rsidRPr="00985841">
        <w:rPr>
          <w:rFonts w:hint="eastAsia"/>
          <w:color w:val="000000"/>
          <w:szCs w:val="21"/>
        </w:rPr>
        <w:t>GB 18383</w:t>
      </w:r>
      <w:r w:rsidRPr="00985841">
        <w:rPr>
          <w:rFonts w:hint="eastAsia"/>
          <w:color w:val="000000"/>
          <w:szCs w:val="21"/>
        </w:rPr>
        <w:t>—</w:t>
      </w:r>
      <w:r w:rsidRPr="00985841">
        <w:rPr>
          <w:rFonts w:hint="eastAsia"/>
          <w:color w:val="000000"/>
          <w:szCs w:val="21"/>
        </w:rPr>
        <w:t>2025</w:t>
      </w:r>
      <w:r>
        <w:rPr>
          <w:rFonts w:hint="eastAsia"/>
          <w:color w:val="000000"/>
          <w:szCs w:val="21"/>
        </w:rPr>
        <w:t>《</w:t>
      </w:r>
      <w:r w:rsidRPr="00985841">
        <w:rPr>
          <w:rFonts w:hint="eastAsia"/>
          <w:color w:val="000000"/>
          <w:szCs w:val="21"/>
        </w:rPr>
        <w:t>絮用纤维制品通用技术要求</w:t>
      </w:r>
      <w:r>
        <w:rPr>
          <w:rFonts w:hint="eastAsia"/>
          <w:color w:val="000000"/>
          <w:szCs w:val="21"/>
        </w:rPr>
        <w:t>》</w:t>
      </w:r>
    </w:p>
    <w:p w14:paraId="73320C5B" w14:textId="089C0379" w:rsidR="00700591" w:rsidRDefault="00476677">
      <w:pPr>
        <w:snapToGrid w:val="0"/>
        <w:spacing w:line="440" w:lineRule="exact"/>
        <w:ind w:firstLineChars="200" w:firstLine="420"/>
        <w:rPr>
          <w:color w:val="000000"/>
          <w:szCs w:val="21"/>
        </w:rPr>
      </w:pPr>
      <w:r>
        <w:rPr>
          <w:rFonts w:hint="eastAsia"/>
          <w:color w:val="000000"/>
          <w:szCs w:val="21"/>
        </w:rPr>
        <w:t>GB 18401</w:t>
      </w:r>
      <w:r>
        <w:rPr>
          <w:color w:val="000000"/>
          <w:szCs w:val="21"/>
        </w:rPr>
        <w:t>—</w:t>
      </w:r>
      <w:r>
        <w:rPr>
          <w:rFonts w:hint="eastAsia"/>
          <w:color w:val="000000"/>
          <w:szCs w:val="21"/>
        </w:rPr>
        <w:t>2010</w:t>
      </w:r>
      <w:r>
        <w:rPr>
          <w:rFonts w:hint="eastAsia"/>
          <w:color w:val="000000"/>
          <w:szCs w:val="21"/>
        </w:rPr>
        <w:t>《国家纺织产品基本安全技术规范》</w:t>
      </w:r>
    </w:p>
    <w:p w14:paraId="6210EC01" w14:textId="77777777" w:rsidR="00700591" w:rsidRDefault="00476677">
      <w:pPr>
        <w:snapToGrid w:val="0"/>
        <w:spacing w:line="440" w:lineRule="exact"/>
        <w:ind w:firstLineChars="200" w:firstLine="420"/>
        <w:rPr>
          <w:color w:val="000000"/>
          <w:szCs w:val="21"/>
        </w:rPr>
      </w:pPr>
      <w:r>
        <w:rPr>
          <w:rFonts w:hint="eastAsia"/>
          <w:color w:val="000000"/>
          <w:szCs w:val="21"/>
        </w:rPr>
        <w:t>GB 31701</w:t>
      </w:r>
      <w:r>
        <w:rPr>
          <w:rFonts w:hint="eastAsia"/>
          <w:color w:val="000000"/>
          <w:szCs w:val="21"/>
        </w:rPr>
        <w:t>—</w:t>
      </w:r>
      <w:r>
        <w:rPr>
          <w:rFonts w:hint="eastAsia"/>
          <w:color w:val="000000"/>
          <w:szCs w:val="21"/>
        </w:rPr>
        <w:t>2015</w:t>
      </w:r>
      <w:r>
        <w:rPr>
          <w:rFonts w:hint="eastAsia"/>
          <w:color w:val="000000"/>
          <w:szCs w:val="21"/>
        </w:rPr>
        <w:t>《婴幼儿及儿童纺织产品安全技术规范》</w:t>
      </w:r>
    </w:p>
    <w:p w14:paraId="3E3AC066" w14:textId="77777777" w:rsidR="00700591" w:rsidRDefault="00476677">
      <w:pPr>
        <w:snapToGrid w:val="0"/>
        <w:spacing w:line="440" w:lineRule="exact"/>
        <w:ind w:firstLineChars="200" w:firstLine="420"/>
      </w:pPr>
      <w:r>
        <w:t>GB/T 5296.4</w:t>
      </w:r>
      <w:r>
        <w:rPr>
          <w:color w:val="000000"/>
          <w:szCs w:val="21"/>
        </w:rPr>
        <w:t>—</w:t>
      </w:r>
      <w:r>
        <w:rPr>
          <w:rFonts w:hint="eastAsia"/>
        </w:rPr>
        <w:t>2012</w:t>
      </w:r>
      <w:r>
        <w:rPr>
          <w:rFonts w:hint="eastAsia"/>
          <w:color w:val="000000"/>
          <w:szCs w:val="21"/>
        </w:rPr>
        <w:t>《</w:t>
      </w:r>
      <w:r>
        <w:rPr>
          <w:rFonts w:hint="eastAsia"/>
        </w:rPr>
        <w:t>消费品使用说明</w:t>
      </w:r>
      <w:r>
        <w:rPr>
          <w:rFonts w:hint="eastAsia"/>
        </w:rPr>
        <w:t xml:space="preserve"> </w:t>
      </w:r>
      <w:r>
        <w:rPr>
          <w:rFonts w:hint="eastAsia"/>
        </w:rPr>
        <w:t>第</w:t>
      </w:r>
      <w:r>
        <w:rPr>
          <w:rFonts w:hint="eastAsia"/>
        </w:rPr>
        <w:t>4</w:t>
      </w:r>
      <w:r>
        <w:rPr>
          <w:rFonts w:hint="eastAsia"/>
        </w:rPr>
        <w:t>部分：纺织品和服装》</w:t>
      </w:r>
    </w:p>
    <w:p w14:paraId="6EF3E151" w14:textId="77777777" w:rsidR="00700591" w:rsidRDefault="00476677">
      <w:pPr>
        <w:snapToGrid w:val="0"/>
        <w:spacing w:line="440" w:lineRule="exact"/>
        <w:ind w:firstLineChars="200" w:firstLine="420"/>
        <w:rPr>
          <w:color w:val="000000"/>
          <w:szCs w:val="21"/>
        </w:rPr>
      </w:pPr>
      <w:r>
        <w:rPr>
          <w:color w:val="000000"/>
          <w:szCs w:val="21"/>
        </w:rPr>
        <w:t>GB/T 29862—2013</w:t>
      </w:r>
      <w:r>
        <w:rPr>
          <w:rFonts w:hint="eastAsia"/>
          <w:color w:val="000000"/>
          <w:szCs w:val="21"/>
        </w:rPr>
        <w:t>《</w:t>
      </w:r>
      <w:r>
        <w:rPr>
          <w:color w:val="000000"/>
          <w:szCs w:val="21"/>
        </w:rPr>
        <w:t>纺织品</w:t>
      </w:r>
      <w:r>
        <w:rPr>
          <w:color w:val="000000"/>
          <w:szCs w:val="21"/>
        </w:rPr>
        <w:t xml:space="preserve"> </w:t>
      </w:r>
      <w:r>
        <w:rPr>
          <w:color w:val="000000"/>
          <w:szCs w:val="21"/>
        </w:rPr>
        <w:t>纤维含量的标识</w:t>
      </w:r>
      <w:r>
        <w:rPr>
          <w:rFonts w:hint="eastAsia"/>
          <w:color w:val="000000"/>
          <w:szCs w:val="21"/>
        </w:rPr>
        <w:t>》</w:t>
      </w:r>
    </w:p>
    <w:p w14:paraId="1D17DF95" w14:textId="77777777" w:rsidR="00700591" w:rsidRDefault="00476677">
      <w:pPr>
        <w:snapToGrid w:val="0"/>
        <w:spacing w:line="440" w:lineRule="exact"/>
        <w:ind w:firstLineChars="200" w:firstLine="420"/>
        <w:rPr>
          <w:color w:val="000000"/>
          <w:szCs w:val="21"/>
        </w:rPr>
      </w:pPr>
      <w:r>
        <w:rPr>
          <w:color w:val="000000"/>
          <w:szCs w:val="21"/>
        </w:rPr>
        <w:t>现行有效的企业标准、团体标准、地方标准及产品明示质量要求</w:t>
      </w:r>
    </w:p>
    <w:p w14:paraId="37E9140C" w14:textId="77777777" w:rsidR="00700591" w:rsidRDefault="00476677">
      <w:pPr>
        <w:snapToGrid w:val="0"/>
        <w:spacing w:line="440" w:lineRule="exact"/>
        <w:rPr>
          <w:color w:val="000000"/>
          <w:szCs w:val="21"/>
        </w:rPr>
      </w:pPr>
      <w:r>
        <w:rPr>
          <w:color w:val="000000"/>
          <w:szCs w:val="21"/>
        </w:rPr>
        <w:t>3.2</w:t>
      </w:r>
      <w:r>
        <w:rPr>
          <w:color w:val="000000"/>
          <w:szCs w:val="21"/>
        </w:rPr>
        <w:t>判定原则</w:t>
      </w:r>
    </w:p>
    <w:p w14:paraId="03B2DDB0" w14:textId="77777777" w:rsidR="00700591" w:rsidRDefault="00476677">
      <w:pPr>
        <w:snapToGrid w:val="0"/>
        <w:spacing w:line="440" w:lineRule="exact"/>
        <w:ind w:firstLineChars="200" w:firstLine="420"/>
        <w:rPr>
          <w:szCs w:val="21"/>
        </w:rPr>
      </w:pPr>
      <w:r>
        <w:rPr>
          <w:szCs w:val="21"/>
        </w:rPr>
        <w:t>经检验，检验项目全部合格，判定为被抽查产品所检项目未发现不合格；检验项目中任一项或一项以上不合格，判定为被抽查产品不合格。</w:t>
      </w:r>
    </w:p>
    <w:p w14:paraId="7FEF6DCB" w14:textId="77777777" w:rsidR="00700591" w:rsidRDefault="00476677">
      <w:pPr>
        <w:snapToGrid w:val="0"/>
        <w:spacing w:line="440" w:lineRule="exact"/>
        <w:ind w:firstLineChars="200" w:firstLine="420"/>
        <w:rPr>
          <w:color w:val="000000"/>
          <w:szCs w:val="21"/>
        </w:rPr>
      </w:pPr>
      <w:r>
        <w:rPr>
          <w:color w:val="000000"/>
          <w:szCs w:val="21"/>
        </w:rPr>
        <w:t>若被检产品明示的质量要求高于本细则中检验项目依据的标准要求时，应按被检产品明示的质量要求判定。</w:t>
      </w:r>
    </w:p>
    <w:p w14:paraId="1F54022E" w14:textId="77777777" w:rsidR="00700591" w:rsidRDefault="00476677">
      <w:pPr>
        <w:snapToGrid w:val="0"/>
        <w:spacing w:line="440" w:lineRule="exact"/>
        <w:ind w:firstLineChars="200" w:firstLine="420"/>
        <w:rPr>
          <w:color w:val="000000"/>
          <w:szCs w:val="21"/>
        </w:rPr>
      </w:pPr>
      <w:r>
        <w:rPr>
          <w:color w:val="000000"/>
          <w:szCs w:val="21"/>
        </w:rPr>
        <w:t>若被检产品明示的质量要求低于本细则中检验项目依据的强制性标准要求时，应按照强制性标准要求判定。</w:t>
      </w:r>
    </w:p>
    <w:p w14:paraId="74E454E2" w14:textId="77777777" w:rsidR="00700591" w:rsidRDefault="00476677">
      <w:pPr>
        <w:snapToGrid w:val="0"/>
        <w:spacing w:line="440" w:lineRule="exact"/>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w:t>
      </w:r>
    </w:p>
    <w:p w14:paraId="76994873" w14:textId="77777777" w:rsidR="00700591" w:rsidRDefault="00476677">
      <w:pPr>
        <w:snapToGrid w:val="0"/>
        <w:spacing w:line="440" w:lineRule="exact"/>
        <w:ind w:firstLineChars="200" w:firstLine="420"/>
        <w:rPr>
          <w:color w:val="000000"/>
          <w:szCs w:val="21"/>
        </w:rPr>
      </w:pPr>
      <w:r>
        <w:rPr>
          <w:color w:val="000000"/>
          <w:szCs w:val="21"/>
        </w:rPr>
        <w:t>若被检产品明示的质量要求缺少本细则中检验项目依据的强制性标准要求时，应按照强制性标准要求判定。</w:t>
      </w:r>
    </w:p>
    <w:p w14:paraId="717D68C6" w14:textId="77777777" w:rsidR="00700591" w:rsidRDefault="00476677">
      <w:pPr>
        <w:snapToGrid w:val="0"/>
        <w:spacing w:line="440" w:lineRule="exact"/>
        <w:ind w:firstLineChars="200" w:firstLine="420"/>
        <w:rPr>
          <w:color w:val="000000"/>
          <w:szCs w:val="21"/>
        </w:rPr>
      </w:pPr>
      <w:r>
        <w:rPr>
          <w:color w:val="000000"/>
          <w:szCs w:val="21"/>
        </w:rPr>
        <w:t>若被检产品明示的质量要求缺少本细则中检验项目依据的推荐性标准要求时，该项目不参与判定。</w:t>
      </w:r>
    </w:p>
    <w:p w14:paraId="73295DA7" w14:textId="77777777" w:rsidR="00700591" w:rsidRDefault="00700591"/>
    <w:sectPr w:rsidR="00700591">
      <w:headerReference w:type="default" r:id="rId8"/>
      <w:footerReference w:type="default" r:id="rId9"/>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7BF48" w14:textId="77777777" w:rsidR="00476677" w:rsidRDefault="00476677">
      <w:r>
        <w:separator/>
      </w:r>
    </w:p>
  </w:endnote>
  <w:endnote w:type="continuationSeparator" w:id="0">
    <w:p w14:paraId="19744E47" w14:textId="77777777" w:rsidR="00476677" w:rsidRDefault="0047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963F" w14:textId="77777777" w:rsidR="00700591" w:rsidRDefault="00476677">
    <w:pPr>
      <w:pStyle w:val="a4"/>
    </w:pPr>
    <w:r>
      <w:rPr>
        <w:noProof/>
      </w:rPr>
      <mc:AlternateContent>
        <mc:Choice Requires="wps">
          <w:drawing>
            <wp:anchor distT="0" distB="0" distL="114300" distR="114300" simplePos="0" relativeHeight="251659264" behindDoc="0" locked="0" layoutInCell="1" allowOverlap="1" wp14:anchorId="0F40608C" wp14:editId="33C4906F">
              <wp:simplePos x="0" y="0"/>
              <wp:positionH relativeFrom="margin">
                <wp:align>center</wp:align>
              </wp:positionH>
              <wp:positionV relativeFrom="paragraph">
                <wp:posOffset>0</wp:posOffset>
              </wp:positionV>
              <wp:extent cx="1828800" cy="1828800"/>
              <wp:effectExtent l="0" t="0" r="0" b="0"/>
              <wp:wrapNone/>
              <wp:docPr id="1" name="Quad Arrow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6E5C74C" w14:textId="77777777" w:rsidR="00700591" w:rsidRDefault="0047667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w:pict>
            <v:rect w14:anchorId="0F40608C" id="Quad Arrow 1" o:spid="_x0000_s1026"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" filled="f" stroked="f">
              <v:textbox style="mso-fit-shape-to-text:t" inset="0,0,0,0">
                <w:txbxContent>
                  <w:p w14:paraId="16E5C74C" w14:textId="77777777" w:rsidR="00700591" w:rsidRDefault="0047667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A9E50" w14:textId="77777777" w:rsidR="00476677" w:rsidRDefault="00476677">
      <w:r>
        <w:separator/>
      </w:r>
    </w:p>
  </w:footnote>
  <w:footnote w:type="continuationSeparator" w:id="0">
    <w:p w14:paraId="453C2400" w14:textId="77777777" w:rsidR="00476677" w:rsidRDefault="00476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F764" w14:textId="77777777" w:rsidR="00700591" w:rsidRDefault="00700591">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5C8"/>
    <w:multiLevelType w:val="singleLevel"/>
    <w:tmpl w:val="168105C8"/>
    <w:lvl w:ilvl="0">
      <w:start w:val="1"/>
      <w:numFmt w:val="decimal"/>
      <w:suff w:val="nothing"/>
      <w:lvlText w:val="%1."/>
      <w:lvlJc w:val="left"/>
      <w:pPr>
        <w:ind w:left="0" w:firstLine="0"/>
      </w:pPr>
      <w:rPr>
        <w:rFonts w:hint="default"/>
      </w:rPr>
    </w:lvl>
  </w:abstractNum>
  <w:num w:numId="1" w16cid:durableId="401752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5592FC7"/>
    <w:rsid w:val="0018346C"/>
    <w:rsid w:val="00194C7C"/>
    <w:rsid w:val="00275892"/>
    <w:rsid w:val="00476677"/>
    <w:rsid w:val="00700591"/>
    <w:rsid w:val="008D1FC2"/>
    <w:rsid w:val="00985841"/>
    <w:rsid w:val="00AC2B3B"/>
    <w:rsid w:val="00C23DB5"/>
    <w:rsid w:val="00CA129E"/>
    <w:rsid w:val="00DC3570"/>
    <w:rsid w:val="02C62B75"/>
    <w:rsid w:val="0ACE05D7"/>
    <w:rsid w:val="16433774"/>
    <w:rsid w:val="212136FE"/>
    <w:rsid w:val="30613004"/>
    <w:rsid w:val="361A4A7B"/>
    <w:rsid w:val="36DA0B75"/>
    <w:rsid w:val="38CF3A18"/>
    <w:rsid w:val="4F863785"/>
    <w:rsid w:val="65592FC7"/>
    <w:rsid w:val="689737C3"/>
    <w:rsid w:val="7CCF1535"/>
    <w:rsid w:val="7F32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E3401"/>
  <w15:docId w15:val="{FDDABC0C-7935-49F3-B65D-0EDEBEA6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sz w:val="24"/>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537</Words>
  <Characters>3065</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冯伟</dc:creator>
  <cp:lastModifiedBy>snow Sun</cp:lastModifiedBy>
  <cp:revision>5</cp:revision>
  <dcterms:created xsi:type="dcterms:W3CDTF">2025-05-23T02:51:00Z</dcterms:created>
  <dcterms:modified xsi:type="dcterms:W3CDTF">2026-05-18T03:40:00Z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5BB94134983C4881B523A8CB56AD07FA_13</vt:lpwstr>
  </property>
  <property fmtid="{D5CDD505-2E9C-101B-9397-08002B2CF9AE}" pid="4" name="KSOTemplateDocerSaveRecord">
    <vt:lpwstr>eyJoZGlkIjoiZDlmNTdjNTI4NDE2YmQ3ZDRjY2E0ZjY2NzhjNTczMDIiLCJ1c2VySWQiOiI3MDE4MDIyNjYifQ==</vt:lpwstr>
  </property>
</Properties>
</file>