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54AF4">
      <w:pPr>
        <w:jc w:val="center"/>
        <w:rPr>
          <w:rFonts w:hint="eastAsia" w:ascii="仿宋_GB2312" w:hAnsi="仿宋_GB2312" w:eastAsia="仿宋_GB2312" w:cs="仿宋_GB2312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eastAsia="zh-CN"/>
        </w:rPr>
        <w:t>广安门外街道办事处</w:t>
      </w:r>
    </w:p>
    <w:p w14:paraId="4E82A17C"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行政处罚信息公示表</w:t>
      </w:r>
    </w:p>
    <w:p w14:paraId="032E65C9">
      <w:pPr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（公示日期：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2025年12月30日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</w:p>
    <w:p w14:paraId="7D6DEF19">
      <w:pPr>
        <w:ind w:firstLine="2240" w:firstLineChars="7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 w14:paraId="11D11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 w14:paraId="0BFF1A26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执法对象</w:t>
            </w:r>
          </w:p>
        </w:tc>
        <w:tc>
          <w:tcPr>
            <w:tcW w:w="6301" w:type="dxa"/>
            <w:noWrap w:val="0"/>
            <w:vAlign w:val="top"/>
          </w:tcPr>
          <w:p w14:paraId="1BAF1BF0">
            <w:pPr>
              <w:rPr>
                <w:rFonts w:hint="default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钟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XX</w:t>
            </w:r>
          </w:p>
        </w:tc>
      </w:tr>
      <w:tr w14:paraId="3C6F6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 w14:paraId="39B6F879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决定种类</w:t>
            </w:r>
          </w:p>
        </w:tc>
        <w:tc>
          <w:tcPr>
            <w:tcW w:w="6301" w:type="dxa"/>
            <w:noWrap w:val="0"/>
            <w:vAlign w:val="top"/>
          </w:tcPr>
          <w:p w14:paraId="378B23DD">
            <w:pPr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罚款</w:t>
            </w:r>
          </w:p>
        </w:tc>
      </w:tr>
      <w:tr w14:paraId="05F4E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 w14:paraId="4426FE1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决定主要内容</w:t>
            </w:r>
          </w:p>
        </w:tc>
        <w:tc>
          <w:tcPr>
            <w:tcW w:w="6301" w:type="dxa"/>
            <w:noWrap w:val="0"/>
            <w:vAlign w:val="top"/>
          </w:tcPr>
          <w:p w14:paraId="39EFB64A">
            <w:pPr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处</w:t>
            </w:r>
            <w:r>
              <w:rPr>
                <w:rFonts w:hint="eastAsia"/>
                <w:sz w:val="32"/>
                <w:szCs w:val="32"/>
              </w:rPr>
              <w:t>以罚款人民币壹万元整</w:t>
            </w:r>
          </w:p>
        </w:tc>
      </w:tr>
      <w:tr w14:paraId="66290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 w14:paraId="481CE2D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决定日期</w:t>
            </w:r>
          </w:p>
        </w:tc>
        <w:tc>
          <w:tcPr>
            <w:tcW w:w="6301" w:type="dxa"/>
            <w:noWrap w:val="0"/>
            <w:vAlign w:val="top"/>
          </w:tcPr>
          <w:p w14:paraId="6B6425F4">
            <w:pPr>
              <w:rPr>
                <w:rFonts w:hint="default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2025年12月24日</w:t>
            </w:r>
          </w:p>
        </w:tc>
      </w:tr>
      <w:tr w14:paraId="53E77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 w14:paraId="46D80CDD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决定书编号</w:t>
            </w:r>
          </w:p>
        </w:tc>
        <w:tc>
          <w:tcPr>
            <w:tcW w:w="6301" w:type="dxa"/>
            <w:noWrap w:val="0"/>
            <w:vAlign w:val="top"/>
          </w:tcPr>
          <w:p w14:paraId="7B4D44B4">
            <w:pPr>
              <w:rPr>
                <w:rFonts w:hint="default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京西广外街道罚字〔2025〕20027号</w:t>
            </w:r>
          </w:p>
        </w:tc>
      </w:tr>
      <w:tr w14:paraId="1B4DE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 w14:paraId="2E3565A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作出决定机关</w:t>
            </w:r>
          </w:p>
        </w:tc>
        <w:tc>
          <w:tcPr>
            <w:tcW w:w="6301" w:type="dxa"/>
            <w:noWrap w:val="0"/>
            <w:vAlign w:val="top"/>
          </w:tcPr>
          <w:p w14:paraId="07B0A752">
            <w:pPr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32"/>
                <w:szCs w:val="32"/>
              </w:rPr>
              <w:t>北京市西城区人民政府广安门外街道办事处</w:t>
            </w:r>
          </w:p>
        </w:tc>
      </w:tr>
    </w:tbl>
    <w:p w14:paraId="0468AD9B">
      <w:pPr>
        <w:rPr>
          <w:rFonts w:hint="eastAsia"/>
        </w:rPr>
      </w:pPr>
    </w:p>
    <w:p w14:paraId="1EE9CB79">
      <w:pPr>
        <w:rPr>
          <w:rFonts w:hint="eastAsia"/>
        </w:rPr>
      </w:pPr>
    </w:p>
    <w:p w14:paraId="72C07F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6F6B545"/>
    <w:rsid w:val="96F6B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2026-07-01T09:38:00Z</dcterms:created>
  <dc:creator>huawei</dc:creator>
  <cp:lastModifiedBy>huawei</cp:lastModifiedBy>
  <dcterms:modified xsi:type="dcterms:W3CDTF">2026-07-01T09:40:25Z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56CA9023C526A8F6AF6F446A14A06D45_41</vt:lpwstr>
  </property>
</Properties>
</file>