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54AF4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广安门外街道办事处</w:t>
      </w:r>
    </w:p>
    <w:p w14:paraId="4E82A17C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行政处罚信息公示表</w:t>
      </w:r>
    </w:p>
    <w:p w14:paraId="032E65C9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（公示日期：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2025年9月9日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7D6DEF19"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11D11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0BFF1A2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noWrap w:val="0"/>
            <w:vAlign w:val="top"/>
          </w:tcPr>
          <w:p w14:paraId="1BAF1BF0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何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XX</w:t>
            </w:r>
          </w:p>
        </w:tc>
      </w:tr>
      <w:tr w14:paraId="3C6F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39B6F87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noWrap w:val="0"/>
            <w:vAlign w:val="top"/>
          </w:tcPr>
          <w:p w14:paraId="378B23DD">
            <w:pPr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罚款</w:t>
            </w:r>
          </w:p>
        </w:tc>
      </w:tr>
      <w:tr w14:paraId="05F4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426FE1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noWrap w:val="0"/>
            <w:vAlign w:val="top"/>
          </w:tcPr>
          <w:p w14:paraId="39EFB64A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处</w:t>
            </w:r>
            <w:r>
              <w:rPr>
                <w:rFonts w:hint="eastAsia"/>
                <w:sz w:val="32"/>
                <w:szCs w:val="32"/>
              </w:rPr>
              <w:t>以罚款人民币壹万元整</w:t>
            </w:r>
          </w:p>
        </w:tc>
      </w:tr>
      <w:bookmarkEnd w:id="0"/>
      <w:tr w14:paraId="6629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81CE2D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noWrap w:val="0"/>
            <w:vAlign w:val="top"/>
          </w:tcPr>
          <w:p w14:paraId="6B6425F4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2025年9月5日</w:t>
            </w:r>
          </w:p>
        </w:tc>
      </w:tr>
      <w:tr w14:paraId="53E7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46D80CD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noWrap w:val="0"/>
            <w:vAlign w:val="top"/>
          </w:tcPr>
          <w:p w14:paraId="7B4D44B4">
            <w:pPr>
              <w:rPr>
                <w:rFonts w:hint="default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京西广外街道罚字〔2025〕20016号</w:t>
            </w:r>
          </w:p>
        </w:tc>
      </w:tr>
      <w:tr w14:paraId="1B4D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noWrap w:val="0"/>
            <w:vAlign w:val="center"/>
          </w:tcPr>
          <w:p w14:paraId="2E3565A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noWrap w:val="0"/>
            <w:vAlign w:val="top"/>
          </w:tcPr>
          <w:p w14:paraId="07B0A752">
            <w:pPr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北京市西城区人民政府广安门外街道办事处</w:t>
            </w:r>
          </w:p>
        </w:tc>
      </w:tr>
    </w:tbl>
    <w:p w14:paraId="0468AD9B">
      <w:pPr>
        <w:rPr>
          <w:rFonts w:hint="eastAsia"/>
        </w:rPr>
      </w:pPr>
    </w:p>
    <w:p w14:paraId="1EE9CB79">
      <w:pPr>
        <w:rPr>
          <w:rFonts w:hint="eastAsia"/>
        </w:rPr>
      </w:pPr>
    </w:p>
    <w:p w14:paraId="5EAC8C0E"/>
    <w:p w14:paraId="6D091E4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1FFA5"/>
    <w:rsid w:val="39F1F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2026-07-01T09:35:00Z</dcterms:created>
  <dc:creator>huawei</dc:creator>
  <cp:lastModifiedBy>huawei</cp:lastModifiedBy>
  <dcterms:modified xsi:type="dcterms:W3CDTF">2026-07-01T09:38:38Z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DA8DD50044D31FD6F26E446A08AB967C_41</vt:lpwstr>
  </property>
</Properties>
</file>