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附件2：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  <w:highlight w:val="none"/>
        </w:rPr>
      </w:pPr>
      <w:r>
        <w:rPr>
          <w:rFonts w:hint="eastAsia" w:ascii="方正小标宋简体" w:hAnsi="黑体" w:eastAsia="方正小标宋简体"/>
          <w:sz w:val="44"/>
          <w:szCs w:val="44"/>
          <w:highlight w:val="none"/>
        </w:rPr>
        <w:t>比选评分标准</w:t>
      </w:r>
    </w:p>
    <w:p>
      <w:pPr>
        <w:widowControl/>
        <w:shd w:val="clear" w:color="auto" w:fill="FFFFFF"/>
        <w:kinsoku/>
        <w:autoSpaceDE/>
        <w:autoSpaceDN/>
        <w:adjustRightInd/>
        <w:snapToGrid/>
        <w:spacing w:after="150" w:line="360" w:lineRule="auto"/>
        <w:ind w:firstLine="645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 w:bidi="ar-SA"/>
        </w:rPr>
      </w:pPr>
    </w:p>
    <w:p>
      <w:pPr>
        <w:widowControl/>
        <w:shd w:val="clear" w:color="auto" w:fill="FFFFFF"/>
        <w:kinsoku/>
        <w:autoSpaceDE/>
        <w:autoSpaceDN/>
        <w:adjustRightInd/>
        <w:snapToGrid/>
        <w:spacing w:after="150" w:line="360" w:lineRule="auto"/>
        <w:ind w:firstLine="645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 w:bidi="ar-SA"/>
        </w:rPr>
        <w:t>本项目采用综合评分法，满分为100分。价格部分20分；资质状况部分30分；服务方案部分50分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 w:bidi="ar-SA"/>
        </w:rPr>
        <w:t>。按评审得分由高到低顺序排列。得分相同的，按报价由低到高顺序排列，得分与报价均相同的，按技术指标优劣排列。</w:t>
      </w:r>
    </w:p>
    <w:tbl>
      <w:tblPr>
        <w:tblStyle w:val="5"/>
        <w:tblpPr w:leftFromText="180" w:rightFromText="180" w:vertAnchor="text" w:horzAnchor="page" w:tblpX="1400" w:tblpY="427"/>
        <w:tblOverlap w:val="never"/>
        <w:tblW w:w="14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499"/>
        <w:gridCol w:w="884"/>
        <w:gridCol w:w="2521"/>
        <w:gridCol w:w="910"/>
        <w:gridCol w:w="7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eastAsia="zh-CN"/>
              </w:rPr>
              <w:t>序号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eastAsia="zh-CN"/>
              </w:rPr>
              <w:t>比选分项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eastAsia="zh-CN"/>
              </w:rPr>
              <w:t>权重</w:t>
            </w:r>
          </w:p>
        </w:tc>
        <w:tc>
          <w:tcPr>
            <w:tcW w:w="2521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eastAsia="zh-CN"/>
              </w:rPr>
              <w:t>细则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eastAsia="zh-CN"/>
              </w:rPr>
              <w:t>分值</w:t>
            </w:r>
          </w:p>
        </w:tc>
        <w:tc>
          <w:tcPr>
            <w:tcW w:w="754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eastAsia="zh-CN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99" w:type="dxa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价格</w:t>
            </w:r>
          </w:p>
        </w:tc>
        <w:tc>
          <w:tcPr>
            <w:tcW w:w="884" w:type="dxa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20%</w:t>
            </w:r>
          </w:p>
        </w:tc>
        <w:tc>
          <w:tcPr>
            <w:tcW w:w="2521" w:type="dxa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5080</wp:posOffset>
                      </wp:positionV>
                      <wp:extent cx="1591945" cy="448310"/>
                      <wp:effectExtent l="1270" t="4445" r="6985" b="444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903855" y="3933190"/>
                                <a:ext cx="1591945" cy="4483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5pt;margin-top:0.4pt;height:35.3pt;width:125.35pt;z-index:251658240;mso-width-relative:page;mso-height-relative:page;" filled="f" stroked="t" coordsize="21600,21600" o:gfxdata="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gZftMtUAAAAGAQAADwAAAAAAAAAB&#10;ACAAAAAiAAAAZHJzL2Rvd25yZXYueG1sUEsBAhQAFAAAAAgAh07iQATXNJnaAQAAdAMAAA4AAAAA&#10;AAAAAQAgAAAAJAEAAGRycy9lMm9Eb2MueG1sUEsFBgAAAAAGAAYAWQEAAHA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910" w:type="dxa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7544" w:type="dxa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报价得分=（基准价/报价）×价格权值×100。基准价为未超过预算的最低响应报价。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vMerge w:val="restart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99" w:type="dxa"/>
            <w:vMerge w:val="restart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资质状况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30%</w:t>
            </w:r>
          </w:p>
        </w:tc>
        <w:tc>
          <w:tcPr>
            <w:tcW w:w="2521" w:type="dxa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团队能力</w:t>
            </w:r>
          </w:p>
        </w:tc>
        <w:tc>
          <w:tcPr>
            <w:tcW w:w="910" w:type="dxa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7544" w:type="dxa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提供团队基本情况，包括简历及相关资格证书或相关项目经验，每提供一个得1分，最高5分；无不得分。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vMerge w:val="continue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Merge w:val="continue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84" w:type="dxa"/>
            <w:vMerge w:val="continue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21" w:type="dxa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专业技术能力</w:t>
            </w:r>
          </w:p>
        </w:tc>
        <w:tc>
          <w:tcPr>
            <w:tcW w:w="910" w:type="dxa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544" w:type="dxa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提供本行业相关资质或证书，每提供一个得1分，最高5分；无不得分。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vMerge w:val="continue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Merge w:val="continue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84" w:type="dxa"/>
            <w:vMerge w:val="continue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21" w:type="dxa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相关业绩</w:t>
            </w:r>
          </w:p>
        </w:tc>
        <w:tc>
          <w:tcPr>
            <w:tcW w:w="910" w:type="dxa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7544" w:type="dxa"/>
            <w:tcBorders>
              <w:tl2br w:val="nil"/>
              <w:tr2bl w:val="nil"/>
            </w:tcBorders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具有类似项目业绩（包括合同的首页、服务内容页、金额页、盖章页等），每提供一个得5分，最高15分；无不得分。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vMerge w:val="restart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99" w:type="dxa"/>
            <w:vMerge w:val="restart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服务方案</w:t>
            </w:r>
          </w:p>
        </w:tc>
        <w:tc>
          <w:tcPr>
            <w:tcW w:w="884" w:type="dxa"/>
            <w:vMerge w:val="restart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50%</w:t>
            </w:r>
          </w:p>
        </w:tc>
        <w:tc>
          <w:tcPr>
            <w:tcW w:w="2521" w:type="dxa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比选文件制作规范程度</w:t>
            </w:r>
          </w:p>
        </w:tc>
        <w:tc>
          <w:tcPr>
            <w:tcW w:w="910" w:type="dxa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544" w:type="dxa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比选文件制作规范程度。（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0-5分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vMerge w:val="continue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Merge w:val="continue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84" w:type="dxa"/>
            <w:vMerge w:val="continue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1" w:type="dxa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总体服务方案</w:t>
            </w:r>
          </w:p>
        </w:tc>
        <w:tc>
          <w:tcPr>
            <w:tcW w:w="910" w:type="dxa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7544" w:type="dxa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1.总体服务方案较好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能结合项目要求，提出符合采购人实际且较完善的整体服务方案。（1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5分）</w:t>
            </w: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2.总体服务方案一般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服务模式较简单，部分符合项目现状及采购要求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分）</w:t>
            </w: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3.总体服务方案较差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服务模式较简单，不符合项目现状及采购要求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（0-5分）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vMerge w:val="continue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Merge w:val="continue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84" w:type="dxa"/>
            <w:vMerge w:val="continue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21" w:type="dxa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  <w:highlight w:val="none"/>
                <w:lang w:eastAsia="zh-CN"/>
              </w:rPr>
              <w:t>技术要求（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主要监测指标项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910" w:type="dxa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7544" w:type="dxa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针对需求文件中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“（一）主要监测指标项”进行评分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响应文件应包含：能提供的全部数据指标项，人员配置方案、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现场踏勘及带看服务等。</w:t>
            </w: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方案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内容全面、设计合理、逻辑清晰，完全满足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要求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分）</w:t>
            </w: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方案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内容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全面、设计较合理、逻辑较清晰，可满足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要求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分）</w:t>
            </w: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方案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内容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基本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完整、设计基本合理、逻辑基本清晰，基本满足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要求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vMerge w:val="continue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Merge w:val="continue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84" w:type="dxa"/>
            <w:vMerge w:val="continue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521" w:type="dxa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  <w:lang w:eastAsia="zh-CN"/>
              </w:rPr>
              <w:t>技术要求（售后服务及相关要求）</w:t>
            </w:r>
          </w:p>
        </w:tc>
        <w:tc>
          <w:tcPr>
            <w:tcW w:w="910" w:type="dxa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7544" w:type="dxa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针对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需求文件中“（二）售后服务及要求”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进行评分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。</w:t>
            </w: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有健全的售后服务方案，能够提供完整的服务计划，服务团队责任心强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（1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-15分）</w:t>
            </w: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有较为健全的售后服务方案，能够提供较为完整的服务计划，服务团队责任心较强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-10分）</w:t>
            </w:r>
          </w:p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有基本健全的售后服务方案，能够提供基本完整的服务计划，服务团队责任心基本合格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  <w:t>（0-5分）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总计</w:t>
            </w:r>
          </w:p>
        </w:tc>
        <w:tc>
          <w:tcPr>
            <w:tcW w:w="884" w:type="dxa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100%</w:t>
            </w:r>
          </w:p>
        </w:tc>
        <w:tc>
          <w:tcPr>
            <w:tcW w:w="2521" w:type="dxa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7544" w:type="dxa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/>
    <w:sectPr>
      <w:footerReference r:id="rId3" w:type="default"/>
      <w:pgSz w:w="16839" w:h="11907" w:orient="landscape"/>
      <w:pgMar w:top="1440" w:right="1800" w:bottom="1440" w:left="1800" w:header="0" w:footer="10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4" w:lineRule="exact"/>
      <w:rPr>
        <w:rFonts w:ascii="Times New Roman" w:hAnsi="Times New Roman" w:eastAsia="Times New Roman" w:cs="Times New Roman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75904"/>
    <w:rsid w:val="00641084"/>
    <w:rsid w:val="00D52DD6"/>
    <w:rsid w:val="00E045A9"/>
    <w:rsid w:val="01026BF0"/>
    <w:rsid w:val="0133574A"/>
    <w:rsid w:val="01D7126C"/>
    <w:rsid w:val="028D1B0D"/>
    <w:rsid w:val="03894DBD"/>
    <w:rsid w:val="043351E8"/>
    <w:rsid w:val="0585727F"/>
    <w:rsid w:val="06823501"/>
    <w:rsid w:val="072A63BC"/>
    <w:rsid w:val="0753734B"/>
    <w:rsid w:val="07CB0CDE"/>
    <w:rsid w:val="07D9354A"/>
    <w:rsid w:val="07FB02AD"/>
    <w:rsid w:val="091E6061"/>
    <w:rsid w:val="096B78D2"/>
    <w:rsid w:val="0A2A5CBA"/>
    <w:rsid w:val="0BB40B80"/>
    <w:rsid w:val="0C223429"/>
    <w:rsid w:val="0CD25949"/>
    <w:rsid w:val="0DB96795"/>
    <w:rsid w:val="0E056BE0"/>
    <w:rsid w:val="0EFE1D16"/>
    <w:rsid w:val="0F2E548F"/>
    <w:rsid w:val="0F6452FB"/>
    <w:rsid w:val="1020558B"/>
    <w:rsid w:val="10531360"/>
    <w:rsid w:val="10A72654"/>
    <w:rsid w:val="10E12CFC"/>
    <w:rsid w:val="120D0BB7"/>
    <w:rsid w:val="122F31A5"/>
    <w:rsid w:val="13343DF1"/>
    <w:rsid w:val="13B0066A"/>
    <w:rsid w:val="13F448B5"/>
    <w:rsid w:val="15DC5DF7"/>
    <w:rsid w:val="16000944"/>
    <w:rsid w:val="1625551C"/>
    <w:rsid w:val="1700589A"/>
    <w:rsid w:val="17310E23"/>
    <w:rsid w:val="17576BA3"/>
    <w:rsid w:val="17AD2F0C"/>
    <w:rsid w:val="17D81C7F"/>
    <w:rsid w:val="17F34C9B"/>
    <w:rsid w:val="1841693B"/>
    <w:rsid w:val="18B44131"/>
    <w:rsid w:val="18F47BFA"/>
    <w:rsid w:val="18F731FD"/>
    <w:rsid w:val="192F397D"/>
    <w:rsid w:val="195938A5"/>
    <w:rsid w:val="19B165A9"/>
    <w:rsid w:val="1A0C4A70"/>
    <w:rsid w:val="1AC52998"/>
    <w:rsid w:val="1CDE19EC"/>
    <w:rsid w:val="1E3F6440"/>
    <w:rsid w:val="1EAD0AC3"/>
    <w:rsid w:val="1FD26785"/>
    <w:rsid w:val="20326C8C"/>
    <w:rsid w:val="21B35585"/>
    <w:rsid w:val="21ED58B7"/>
    <w:rsid w:val="22941710"/>
    <w:rsid w:val="242B2E17"/>
    <w:rsid w:val="25E278F5"/>
    <w:rsid w:val="27073F4C"/>
    <w:rsid w:val="27E03A31"/>
    <w:rsid w:val="29691BD9"/>
    <w:rsid w:val="29A600CD"/>
    <w:rsid w:val="29F24295"/>
    <w:rsid w:val="2CAC351A"/>
    <w:rsid w:val="2CCD6C20"/>
    <w:rsid w:val="2D4D5248"/>
    <w:rsid w:val="2DD116DD"/>
    <w:rsid w:val="2E9523AB"/>
    <w:rsid w:val="2E9C130A"/>
    <w:rsid w:val="30851C76"/>
    <w:rsid w:val="30F37253"/>
    <w:rsid w:val="311D3A5A"/>
    <w:rsid w:val="312F20E2"/>
    <w:rsid w:val="326D22E6"/>
    <w:rsid w:val="32F43291"/>
    <w:rsid w:val="33102E5D"/>
    <w:rsid w:val="33481124"/>
    <w:rsid w:val="3379599C"/>
    <w:rsid w:val="355A70CB"/>
    <w:rsid w:val="368449D5"/>
    <w:rsid w:val="375707AE"/>
    <w:rsid w:val="37807684"/>
    <w:rsid w:val="38817B7D"/>
    <w:rsid w:val="39EA7ECB"/>
    <w:rsid w:val="3A6826D0"/>
    <w:rsid w:val="3B0270B8"/>
    <w:rsid w:val="3BA45D34"/>
    <w:rsid w:val="3BA92784"/>
    <w:rsid w:val="3BF968D0"/>
    <w:rsid w:val="3C2A77FC"/>
    <w:rsid w:val="3CCB140A"/>
    <w:rsid w:val="3D015B34"/>
    <w:rsid w:val="3D8028AE"/>
    <w:rsid w:val="3DDA29CC"/>
    <w:rsid w:val="3E1B12E5"/>
    <w:rsid w:val="3E2879E1"/>
    <w:rsid w:val="3E615A0C"/>
    <w:rsid w:val="3E7C58F7"/>
    <w:rsid w:val="3EB9711F"/>
    <w:rsid w:val="3EBB65C0"/>
    <w:rsid w:val="3EC44096"/>
    <w:rsid w:val="3F14281B"/>
    <w:rsid w:val="3F88417A"/>
    <w:rsid w:val="3FBC5737"/>
    <w:rsid w:val="40104744"/>
    <w:rsid w:val="406C07C6"/>
    <w:rsid w:val="409B49D0"/>
    <w:rsid w:val="417D6CA0"/>
    <w:rsid w:val="425E4D99"/>
    <w:rsid w:val="4265733B"/>
    <w:rsid w:val="42807C46"/>
    <w:rsid w:val="43283F66"/>
    <w:rsid w:val="437720D1"/>
    <w:rsid w:val="44322981"/>
    <w:rsid w:val="44607041"/>
    <w:rsid w:val="454539FB"/>
    <w:rsid w:val="454C62B4"/>
    <w:rsid w:val="459C5C1B"/>
    <w:rsid w:val="45A32846"/>
    <w:rsid w:val="46363924"/>
    <w:rsid w:val="470F2E3F"/>
    <w:rsid w:val="47CB3609"/>
    <w:rsid w:val="49A46C54"/>
    <w:rsid w:val="49A8541F"/>
    <w:rsid w:val="4B1B776F"/>
    <w:rsid w:val="4B571066"/>
    <w:rsid w:val="4B833C8B"/>
    <w:rsid w:val="4CB07D2E"/>
    <w:rsid w:val="4CB41907"/>
    <w:rsid w:val="4CB771B7"/>
    <w:rsid w:val="4D6F6753"/>
    <w:rsid w:val="4DC60129"/>
    <w:rsid w:val="4DD86492"/>
    <w:rsid w:val="4E035BE5"/>
    <w:rsid w:val="4E1D2C07"/>
    <w:rsid w:val="4E3C12A1"/>
    <w:rsid w:val="4E4D76F8"/>
    <w:rsid w:val="4F4106A3"/>
    <w:rsid w:val="4F571157"/>
    <w:rsid w:val="4FF522C8"/>
    <w:rsid w:val="51285F30"/>
    <w:rsid w:val="513F4638"/>
    <w:rsid w:val="515A172D"/>
    <w:rsid w:val="51BE7D5E"/>
    <w:rsid w:val="52337142"/>
    <w:rsid w:val="52BC0DC0"/>
    <w:rsid w:val="539A17BF"/>
    <w:rsid w:val="53B1676D"/>
    <w:rsid w:val="546D6B13"/>
    <w:rsid w:val="54AC06A2"/>
    <w:rsid w:val="572335C0"/>
    <w:rsid w:val="5798698D"/>
    <w:rsid w:val="57BF09CE"/>
    <w:rsid w:val="57F459BE"/>
    <w:rsid w:val="58290065"/>
    <w:rsid w:val="58A729AC"/>
    <w:rsid w:val="58BE2388"/>
    <w:rsid w:val="58C072D0"/>
    <w:rsid w:val="58D808B6"/>
    <w:rsid w:val="5947320A"/>
    <w:rsid w:val="59550024"/>
    <w:rsid w:val="595E3648"/>
    <w:rsid w:val="59A32F0E"/>
    <w:rsid w:val="59E73CEA"/>
    <w:rsid w:val="5A38528B"/>
    <w:rsid w:val="5AAB0ECD"/>
    <w:rsid w:val="5AD95B23"/>
    <w:rsid w:val="5AFE5D84"/>
    <w:rsid w:val="5B186808"/>
    <w:rsid w:val="5B314CF4"/>
    <w:rsid w:val="5B6426A8"/>
    <w:rsid w:val="5CB52BCB"/>
    <w:rsid w:val="5CBF462E"/>
    <w:rsid w:val="5CD5694C"/>
    <w:rsid w:val="5DD8615B"/>
    <w:rsid w:val="5E053F76"/>
    <w:rsid w:val="5E52510E"/>
    <w:rsid w:val="5EDE5398"/>
    <w:rsid w:val="60875904"/>
    <w:rsid w:val="608971F4"/>
    <w:rsid w:val="6198130F"/>
    <w:rsid w:val="620D4AC5"/>
    <w:rsid w:val="639A47F2"/>
    <w:rsid w:val="63A63C77"/>
    <w:rsid w:val="64493235"/>
    <w:rsid w:val="64E97E74"/>
    <w:rsid w:val="652C37AE"/>
    <w:rsid w:val="654133E9"/>
    <w:rsid w:val="658D00E8"/>
    <w:rsid w:val="659407EC"/>
    <w:rsid w:val="669428E8"/>
    <w:rsid w:val="66D202CF"/>
    <w:rsid w:val="679D4825"/>
    <w:rsid w:val="67E66574"/>
    <w:rsid w:val="68BD63FC"/>
    <w:rsid w:val="696A2748"/>
    <w:rsid w:val="6B3A365A"/>
    <w:rsid w:val="6B3C3ED1"/>
    <w:rsid w:val="6B4D336C"/>
    <w:rsid w:val="6B933570"/>
    <w:rsid w:val="6B9D29DD"/>
    <w:rsid w:val="6BCA165D"/>
    <w:rsid w:val="6C2E6870"/>
    <w:rsid w:val="6C4033CC"/>
    <w:rsid w:val="6C740F5B"/>
    <w:rsid w:val="6C97592E"/>
    <w:rsid w:val="6D6C1150"/>
    <w:rsid w:val="6E587686"/>
    <w:rsid w:val="6E9415E6"/>
    <w:rsid w:val="6EDE09E4"/>
    <w:rsid w:val="6EF7435F"/>
    <w:rsid w:val="701B4A65"/>
    <w:rsid w:val="70780584"/>
    <w:rsid w:val="712F617E"/>
    <w:rsid w:val="717134B6"/>
    <w:rsid w:val="71BF26EC"/>
    <w:rsid w:val="71C1769C"/>
    <w:rsid w:val="7236241C"/>
    <w:rsid w:val="728C6408"/>
    <w:rsid w:val="732806EA"/>
    <w:rsid w:val="733708FE"/>
    <w:rsid w:val="734A19FF"/>
    <w:rsid w:val="73A92DEA"/>
    <w:rsid w:val="740A5E11"/>
    <w:rsid w:val="742531F5"/>
    <w:rsid w:val="744676C6"/>
    <w:rsid w:val="74A53DBA"/>
    <w:rsid w:val="754B2E44"/>
    <w:rsid w:val="756755D5"/>
    <w:rsid w:val="76AD02BC"/>
    <w:rsid w:val="76EE1A32"/>
    <w:rsid w:val="770615D0"/>
    <w:rsid w:val="77D97703"/>
    <w:rsid w:val="77DB3772"/>
    <w:rsid w:val="7836391F"/>
    <w:rsid w:val="785F4F32"/>
    <w:rsid w:val="794B758C"/>
    <w:rsid w:val="794D7FCC"/>
    <w:rsid w:val="79761FE5"/>
    <w:rsid w:val="7A4161D7"/>
    <w:rsid w:val="7A6D4C82"/>
    <w:rsid w:val="7AA4357D"/>
    <w:rsid w:val="7AB10118"/>
    <w:rsid w:val="7ACC44B4"/>
    <w:rsid w:val="7AD0264D"/>
    <w:rsid w:val="7AFE6D34"/>
    <w:rsid w:val="7C3974CF"/>
    <w:rsid w:val="7C48324B"/>
    <w:rsid w:val="7C7926DC"/>
    <w:rsid w:val="7CA142DC"/>
    <w:rsid w:val="7DD36A88"/>
    <w:rsid w:val="7E640F04"/>
    <w:rsid w:val="7EEA0621"/>
    <w:rsid w:val="7F0C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99"/>
    <w:pPr>
      <w:spacing w:line="460" w:lineRule="exact"/>
      <w:ind w:left="-171" w:leftChars="-171" w:right="-159" w:rightChars="-159" w:firstLine="450"/>
    </w:pPr>
    <w:rPr>
      <w:rFonts w:ascii="仿宋_GB2312" w:hAnsi="仿宋_GB2312" w:cs="仿宋_GB2312"/>
      <w:sz w:val="30"/>
      <w:szCs w:val="30"/>
    </w:rPr>
  </w:style>
  <w:style w:type="paragraph" w:styleId="3">
    <w:name w:val="Body Text"/>
    <w:basedOn w:val="1"/>
    <w:next w:val="1"/>
    <w:qFormat/>
    <w:uiPriority w:val="1"/>
    <w:rPr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2025-04-07T02:00:00Z</dcterms:created>
  <dc:creator>NTKO</dc:creator>
  <cp:lastModifiedBy>NTKO</cp:lastModifiedBy>
  <cp:lastPrinted>2025-04-09T02:28:00Z</cp:lastPrinted>
  <dcterms:modified xsi:type="dcterms:W3CDTF">2026-06-26T07:20:09Z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