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A6DF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14:paraId="467428EF">
      <w:pPr>
        <w:rPr>
          <w:rFonts w:asciiTheme="minorEastAsia" w:hAnsiTheme="minorEastAsia"/>
          <w:sz w:val="24"/>
          <w:szCs w:val="24"/>
        </w:rPr>
      </w:pPr>
    </w:p>
    <w:p w14:paraId="38402D86">
      <w:pPr>
        <w:ind w:right="1600"/>
        <w:rPr>
          <w:rFonts w:ascii="方正小标宋简体" w:eastAsia="方正小标宋简体"/>
          <w:sz w:val="24"/>
          <w:szCs w:val="24"/>
        </w:rPr>
      </w:pPr>
    </w:p>
    <w:p w14:paraId="2394E77A">
      <w:pPr>
        <w:ind w:right="1600"/>
        <w:rPr>
          <w:rFonts w:ascii="方正小标宋简体" w:eastAsia="方正小标宋简体"/>
          <w:sz w:val="24"/>
          <w:szCs w:val="24"/>
        </w:rPr>
      </w:pPr>
    </w:p>
    <w:p w14:paraId="4FFF1DE4">
      <w:pPr>
        <w:spacing w:beforeLines="50" w:afterLines="50" w:line="360" w:lineRule="auto"/>
        <w:jc w:val="center"/>
        <w:rPr>
          <w:rFonts w:ascii="方正小标宋简体" w:eastAsia="方正小标宋简体"/>
          <w:b/>
          <w:kern w:val="0"/>
          <w:sz w:val="44"/>
          <w:szCs w:val="44"/>
        </w:rPr>
      </w:pPr>
      <w:r>
        <w:rPr>
          <w:rFonts w:hint="eastAsia" w:ascii="方正小标宋简体" w:eastAsia="方正小标宋简体"/>
          <w:b/>
          <w:kern w:val="0"/>
          <w:sz w:val="44"/>
          <w:szCs w:val="44"/>
        </w:rPr>
        <w:t>西城区科技专项项目管理系统</w:t>
      </w:r>
    </w:p>
    <w:p w14:paraId="3AC717F7">
      <w:pPr>
        <w:spacing w:beforeLines="50" w:afterLines="50" w:line="360" w:lineRule="auto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前台操作手册</w:t>
      </w:r>
    </w:p>
    <w:p w14:paraId="598B00CB">
      <w:pPr>
        <w:ind w:right="960"/>
        <w:jc w:val="left"/>
        <w:rPr>
          <w:rFonts w:ascii="方正小标宋简体" w:eastAsia="方正小标宋简体"/>
          <w:sz w:val="10"/>
          <w:szCs w:val="10"/>
        </w:rPr>
      </w:pPr>
    </w:p>
    <w:p w14:paraId="2359719C">
      <w:pPr>
        <w:ind w:right="960"/>
        <w:jc w:val="left"/>
        <w:rPr>
          <w:rFonts w:ascii="方正小标宋简体" w:eastAsia="方正小标宋简体"/>
          <w:sz w:val="10"/>
          <w:szCs w:val="10"/>
        </w:rPr>
      </w:pPr>
    </w:p>
    <w:p w14:paraId="1E888065">
      <w:pPr>
        <w:ind w:right="960"/>
        <w:jc w:val="left"/>
        <w:rPr>
          <w:rFonts w:ascii="方正小标宋简体" w:eastAsia="方正小标宋简体"/>
          <w:sz w:val="10"/>
          <w:szCs w:val="10"/>
        </w:rPr>
      </w:pPr>
    </w:p>
    <w:p w14:paraId="3B0F5B9C">
      <w:pPr>
        <w:ind w:right="960"/>
        <w:jc w:val="left"/>
        <w:rPr>
          <w:rFonts w:ascii="方正小标宋简体" w:eastAsia="方正小标宋简体"/>
          <w:sz w:val="10"/>
          <w:szCs w:val="10"/>
        </w:rPr>
      </w:pPr>
    </w:p>
    <w:p w14:paraId="08A4CA7D">
      <w:pPr>
        <w:ind w:right="960"/>
        <w:jc w:val="left"/>
        <w:rPr>
          <w:rFonts w:ascii="方正小标宋简体" w:eastAsia="方正小标宋简体"/>
          <w:sz w:val="10"/>
          <w:szCs w:val="10"/>
        </w:rPr>
      </w:pPr>
    </w:p>
    <w:p w14:paraId="3536E95E">
      <w:pPr>
        <w:ind w:right="960"/>
        <w:jc w:val="left"/>
        <w:rPr>
          <w:rFonts w:ascii="方正小标宋简体" w:eastAsia="方正小标宋简体"/>
          <w:sz w:val="10"/>
          <w:szCs w:val="10"/>
        </w:rPr>
      </w:pPr>
    </w:p>
    <w:p w14:paraId="3F9BE65C">
      <w:pPr>
        <w:ind w:right="960"/>
        <w:jc w:val="left"/>
        <w:rPr>
          <w:rFonts w:ascii="方正小标宋简体" w:eastAsia="方正小标宋简体"/>
          <w:sz w:val="10"/>
          <w:szCs w:val="10"/>
        </w:rPr>
      </w:pPr>
    </w:p>
    <w:p w14:paraId="48E4FB53">
      <w:pPr>
        <w:ind w:right="960"/>
        <w:jc w:val="left"/>
        <w:rPr>
          <w:rFonts w:ascii="方正小标宋简体" w:eastAsia="方正小标宋简体"/>
          <w:sz w:val="10"/>
          <w:szCs w:val="10"/>
        </w:rPr>
      </w:pPr>
    </w:p>
    <w:p w14:paraId="7E95B020">
      <w:pPr>
        <w:ind w:right="960"/>
        <w:jc w:val="left"/>
        <w:rPr>
          <w:rFonts w:ascii="方正小标宋简体" w:eastAsia="方正小标宋简体"/>
          <w:sz w:val="10"/>
          <w:szCs w:val="10"/>
        </w:rPr>
      </w:pPr>
    </w:p>
    <w:p w14:paraId="4B3F0EED">
      <w:pPr>
        <w:ind w:right="960"/>
        <w:jc w:val="left"/>
        <w:rPr>
          <w:rFonts w:ascii="方正小标宋简体" w:eastAsia="方正小标宋简体"/>
          <w:sz w:val="10"/>
          <w:szCs w:val="10"/>
        </w:rPr>
      </w:pPr>
    </w:p>
    <w:p w14:paraId="2DA22732">
      <w:pPr>
        <w:ind w:right="960"/>
        <w:jc w:val="left"/>
        <w:rPr>
          <w:rFonts w:ascii="方正小标宋简体" w:eastAsia="方正小标宋简体"/>
          <w:sz w:val="10"/>
          <w:szCs w:val="10"/>
        </w:rPr>
      </w:pPr>
    </w:p>
    <w:p w14:paraId="72A1350D">
      <w:pPr>
        <w:spacing w:beforeLines="50" w:afterLines="50" w:line="360" w:lineRule="auto"/>
        <w:ind w:right="-52"/>
        <w:jc w:val="center"/>
        <w:rPr>
          <w:rFonts w:hint="eastAsia" w:ascii="方正小标宋简体" w:eastAsia="方正小标宋简体"/>
          <w:b/>
          <w:sz w:val="32"/>
          <w:szCs w:val="32"/>
        </w:rPr>
      </w:pPr>
    </w:p>
    <w:p w14:paraId="3FC4851A">
      <w:pPr>
        <w:spacing w:beforeLines="50" w:afterLines="50" w:line="360" w:lineRule="auto"/>
        <w:ind w:right="-52"/>
        <w:jc w:val="center"/>
        <w:rPr>
          <w:rFonts w:hint="eastAsia" w:ascii="方正小标宋简体" w:eastAsia="方正小标宋简体"/>
          <w:b/>
          <w:sz w:val="32"/>
          <w:szCs w:val="32"/>
        </w:rPr>
      </w:pPr>
      <w:r>
        <w:rPr>
          <w:rFonts w:hint="eastAsia" w:ascii="方正小标宋简体" w:eastAsia="方正小标宋简体"/>
          <w:b/>
          <w:sz w:val="32"/>
          <w:szCs w:val="32"/>
        </w:rPr>
        <w:t>中关村科技园区西城园管理委员会</w:t>
      </w:r>
    </w:p>
    <w:p w14:paraId="726247C3">
      <w:pPr>
        <w:spacing w:beforeLines="50" w:afterLines="50" w:line="360" w:lineRule="auto"/>
        <w:ind w:right="-52"/>
        <w:jc w:val="center"/>
        <w:rPr>
          <w:rFonts w:hint="eastAsia" w:ascii="方正小标宋简体" w:eastAsia="方正小标宋简体"/>
          <w:b/>
          <w:sz w:val="32"/>
          <w:szCs w:val="32"/>
        </w:rPr>
      </w:pPr>
      <w:r>
        <w:rPr>
          <w:rFonts w:hint="eastAsia" w:ascii="方正小标宋简体" w:eastAsia="方正小标宋简体"/>
          <w:b/>
          <w:sz w:val="32"/>
          <w:szCs w:val="32"/>
        </w:rPr>
        <w:t>（北京市西城区科学技术委员会）</w:t>
      </w:r>
    </w:p>
    <w:p w14:paraId="5BE5BD85">
      <w:pPr>
        <w:spacing w:beforeLines="50" w:afterLines="50" w:line="360" w:lineRule="auto"/>
        <w:ind w:right="-52"/>
        <w:jc w:val="center"/>
        <w:rPr>
          <w:b/>
          <w:sz w:val="32"/>
          <w:szCs w:val="32"/>
        </w:rPr>
      </w:pPr>
      <w:r>
        <w:rPr>
          <w:rFonts w:hint="eastAsia" w:ascii="方正小标宋简体" w:eastAsia="方正小标宋简体"/>
          <w:b/>
          <w:sz w:val="32"/>
          <w:szCs w:val="32"/>
        </w:rPr>
        <w:t>20</w:t>
      </w:r>
      <w:r>
        <w:rPr>
          <w:rFonts w:hint="eastAsia" w:ascii="方正小标宋简体" w:eastAsia="方正小标宋简体"/>
          <w:b/>
          <w:sz w:val="32"/>
          <w:szCs w:val="32"/>
          <w:lang w:val="en-US" w:eastAsia="zh-CN"/>
        </w:rPr>
        <w:t>26</w:t>
      </w:r>
      <w:r>
        <w:rPr>
          <w:rFonts w:hint="eastAsia" w:ascii="方正小标宋简体" w:eastAsia="方正小标宋简体"/>
          <w:b/>
          <w:sz w:val="32"/>
          <w:szCs w:val="32"/>
        </w:rPr>
        <w:t>年</w:t>
      </w:r>
      <w:r>
        <w:rPr>
          <w:rFonts w:hint="eastAsia" w:ascii="方正小标宋简体" w:eastAsia="方正小标宋简体"/>
          <w:b/>
          <w:sz w:val="32"/>
          <w:szCs w:val="32"/>
          <w:lang w:val="en-US" w:eastAsia="zh-CN"/>
        </w:rPr>
        <w:t>8</w:t>
      </w:r>
      <w:r>
        <w:rPr>
          <w:rFonts w:hint="eastAsia" w:ascii="方正小标宋简体" w:eastAsia="方正小标宋简体"/>
          <w:b/>
          <w:sz w:val="32"/>
          <w:szCs w:val="32"/>
        </w:rPr>
        <w:t>月</w:t>
      </w:r>
    </w:p>
    <w:p w14:paraId="373CBBB1">
      <w:pPr>
        <w:spacing w:line="360" w:lineRule="auto"/>
        <w:rPr>
          <w:rFonts w:ascii="仿宋" w:hAnsi="仿宋" w:eastAsia="仿宋"/>
          <w:b/>
          <w:sz w:val="44"/>
          <w:szCs w:val="44"/>
        </w:rPr>
      </w:pPr>
    </w:p>
    <w:p w14:paraId="33E9128F">
      <w:pPr>
        <w:pStyle w:val="2"/>
        <w:widowControl/>
        <w:numPr>
          <w:ilvl w:val="0"/>
          <w:numId w:val="1"/>
        </w:numPr>
        <w:spacing w:after="0"/>
        <w:jc w:val="left"/>
        <w:rPr>
          <w:rFonts w:ascii="黑体" w:hAnsi="黑体" w:eastAsia="黑体"/>
          <w:sz w:val="32"/>
          <w:szCs w:val="32"/>
        </w:rPr>
        <w:sectPr>
          <w:head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34B9445E">
      <w:pPr>
        <w:pStyle w:val="2"/>
        <w:widowControl/>
        <w:numPr>
          <w:ilvl w:val="0"/>
          <w:numId w:val="1"/>
        </w:numPr>
        <w:spacing w:after="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前台登录</w:t>
      </w:r>
    </w:p>
    <w:p w14:paraId="31F181FE">
      <w:pPr>
        <w:pStyle w:val="3"/>
      </w:pPr>
      <w:r>
        <w:rPr>
          <w:rFonts w:hint="eastAsia"/>
        </w:rPr>
        <w:t>1.1用户登录</w:t>
      </w:r>
    </w:p>
    <w:p w14:paraId="63E11E3B">
      <w:pPr>
        <w:rPr>
          <w:rFonts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首先输入前台登录网址： http://111.203.133.65:1443，进入到前台登录页面，</w:t>
      </w:r>
      <w:r>
        <w:rPr>
          <w:rFonts w:ascii="仿宋" w:hAnsi="仿宋" w:eastAsia="仿宋"/>
          <w:sz w:val="28"/>
          <w:szCs w:val="24"/>
        </w:rPr>
        <w:t>进入</w:t>
      </w:r>
      <w:r>
        <w:rPr>
          <w:rFonts w:hint="eastAsia" w:ascii="仿宋" w:hAnsi="仿宋" w:eastAsia="仿宋"/>
          <w:sz w:val="28"/>
          <w:szCs w:val="24"/>
        </w:rPr>
        <w:t>前</w:t>
      </w:r>
      <w:r>
        <w:rPr>
          <w:rFonts w:ascii="仿宋" w:hAnsi="仿宋" w:eastAsia="仿宋"/>
          <w:sz w:val="28"/>
          <w:szCs w:val="24"/>
        </w:rPr>
        <w:t>台</w:t>
      </w:r>
      <w:r>
        <w:rPr>
          <w:rFonts w:hint="eastAsia" w:ascii="仿宋" w:hAnsi="仿宋" w:eastAsia="仿宋"/>
          <w:sz w:val="28"/>
          <w:szCs w:val="24"/>
        </w:rPr>
        <w:t>登录页</w:t>
      </w:r>
      <w:r>
        <w:rPr>
          <w:rFonts w:ascii="仿宋" w:hAnsi="仿宋" w:eastAsia="仿宋"/>
          <w:sz w:val="28"/>
          <w:szCs w:val="24"/>
        </w:rPr>
        <w:t>面后，输入用户名、密码及验证码，点击</w:t>
      </w:r>
      <w:r>
        <w:rPr>
          <w:rFonts w:hint="eastAsia" w:ascii="仿宋" w:hAnsi="仿宋" w:eastAsia="仿宋"/>
          <w:sz w:val="28"/>
          <w:szCs w:val="24"/>
        </w:rPr>
        <w:t>登录。</w:t>
      </w:r>
    </w:p>
    <w:p w14:paraId="71BC09F4">
      <w:pPr>
        <w:jc w:val="center"/>
        <w:rPr>
          <w:rFonts w:ascii="仿宋" w:hAnsi="仿宋" w:eastAsia="仿宋"/>
          <w:sz w:val="22"/>
        </w:rPr>
      </w:pPr>
      <w:r>
        <w:drawing>
          <wp:inline distT="0" distB="0" distL="114300" distR="114300">
            <wp:extent cx="5269230" cy="2194560"/>
            <wp:effectExtent l="0" t="0" r="7620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EFF53">
      <w:pPr>
        <w:pStyle w:val="3"/>
      </w:pPr>
      <w:r>
        <w:rPr>
          <w:rFonts w:hint="eastAsia"/>
        </w:rPr>
        <w:t>1.2 用户注册</w:t>
      </w:r>
    </w:p>
    <w:p w14:paraId="1AFBDB40">
      <w:pPr>
        <w:rPr>
          <w:rFonts w:hint="eastAsia" w:ascii="仿宋" w:hAnsi="仿宋" w:eastAsia="仿宋"/>
          <w:sz w:val="28"/>
          <w:szCs w:val="24"/>
          <w:lang w:eastAsia="zh-CN"/>
        </w:rPr>
      </w:pPr>
      <w:r>
        <w:rPr>
          <w:rFonts w:hint="eastAsia" w:ascii="仿宋" w:hAnsi="仿宋" w:eastAsia="仿宋"/>
          <w:sz w:val="28"/>
          <w:szCs w:val="24"/>
        </w:rPr>
        <w:t>如果没有账号，需要先点击注册按钮，进行账户的注册</w:t>
      </w:r>
      <w:r>
        <w:rPr>
          <w:rFonts w:hint="eastAsia" w:ascii="仿宋" w:hAnsi="仿宋" w:eastAsia="仿宋"/>
          <w:sz w:val="28"/>
          <w:szCs w:val="24"/>
          <w:lang w:eastAsia="zh-CN"/>
        </w:rPr>
        <w:t>。</w:t>
      </w:r>
    </w:p>
    <w:p w14:paraId="37D581E5">
      <w:r>
        <w:drawing>
          <wp:inline distT="0" distB="0" distL="114300" distR="114300">
            <wp:extent cx="5264785" cy="1748790"/>
            <wp:effectExtent l="0" t="0" r="12065" b="381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EC831">
      <w:pPr>
        <w:rPr>
          <w:rFonts w:hint="eastAsia" w:ascii="仿宋" w:hAnsi="仿宋" w:eastAsia="仿宋"/>
          <w:sz w:val="28"/>
          <w:szCs w:val="24"/>
          <w:lang w:eastAsia="zh-CN"/>
        </w:rPr>
      </w:pPr>
      <w:r>
        <w:rPr>
          <w:rFonts w:hint="eastAsia" w:ascii="仿宋" w:hAnsi="仿宋" w:eastAsia="仿宋"/>
          <w:sz w:val="28"/>
          <w:szCs w:val="24"/>
          <w:lang w:val="en-US" w:eastAsia="zh-CN"/>
        </w:rPr>
        <w:t>类型科技专项项目</w:t>
      </w:r>
      <w:r>
        <w:rPr>
          <w:rFonts w:hint="eastAsia" w:ascii="仿宋" w:hAnsi="仿宋" w:eastAsia="仿宋"/>
          <w:sz w:val="28"/>
          <w:szCs w:val="24"/>
        </w:rPr>
        <w:t>，并同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4"/>
        </w:rPr>
        <w:t>意用户注册协议，进入下一步填写详细资料</w:t>
      </w:r>
      <w:r>
        <w:rPr>
          <w:rFonts w:hint="eastAsia" w:ascii="仿宋" w:hAnsi="仿宋" w:eastAsia="仿宋"/>
          <w:sz w:val="28"/>
          <w:szCs w:val="24"/>
          <w:lang w:eastAsia="zh-CN"/>
        </w:rPr>
        <w:t>。</w:t>
      </w:r>
    </w:p>
    <w:p w14:paraId="3F568370">
      <w:r>
        <w:drawing>
          <wp:inline distT="0" distB="0" distL="0" distR="0">
            <wp:extent cx="5274310" cy="4260850"/>
            <wp:effectExtent l="0" t="0" r="889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044C0">
      <w:pPr>
        <w:rPr>
          <w:rFonts w:hint="eastAsia" w:ascii="仿宋" w:hAnsi="仿宋" w:eastAsia="仿宋"/>
          <w:sz w:val="28"/>
          <w:szCs w:val="24"/>
          <w:lang w:eastAsia="zh-CN"/>
        </w:rPr>
      </w:pPr>
      <w:r>
        <w:rPr>
          <w:rFonts w:hint="eastAsia" w:ascii="仿宋" w:hAnsi="仿宋" w:eastAsia="仿宋"/>
          <w:sz w:val="28"/>
          <w:szCs w:val="24"/>
        </w:rPr>
        <w:t>注册成功后，等待后台审核，审核成功后就可以登录了</w:t>
      </w:r>
      <w:r>
        <w:rPr>
          <w:rFonts w:hint="eastAsia" w:ascii="仿宋" w:hAnsi="仿宋" w:eastAsia="仿宋"/>
          <w:sz w:val="28"/>
          <w:szCs w:val="24"/>
          <w:lang w:eastAsia="zh-CN"/>
        </w:rPr>
        <w:t>。</w:t>
      </w:r>
    </w:p>
    <w:p w14:paraId="177BDD5E">
      <w:r>
        <w:rPr>
          <w:rFonts w:hint="eastAsia"/>
        </w:rPr>
        <w:drawing>
          <wp:inline distT="0" distB="0" distL="0" distR="0">
            <wp:extent cx="5274310" cy="2411095"/>
            <wp:effectExtent l="0" t="0" r="254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EDB77">
      <w:pPr>
        <w:pStyle w:val="3"/>
      </w:pPr>
      <w:r>
        <w:rPr>
          <w:rFonts w:hint="eastAsia"/>
        </w:rPr>
        <w:t>1.</w:t>
      </w:r>
      <w:r>
        <w:t>3</w:t>
      </w:r>
      <w:r>
        <w:rPr>
          <w:rFonts w:hint="eastAsia"/>
        </w:rPr>
        <w:t xml:space="preserve"> 忘记密码</w:t>
      </w:r>
    </w:p>
    <w:p w14:paraId="774C270C">
      <w:pPr>
        <w:rPr>
          <w:rFonts w:hint="eastAsia"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8"/>
          <w:szCs w:val="24"/>
        </w:rPr>
        <w:t>若忘记密码，请联系系统管理员重置密码。（重置后密码为</w:t>
      </w:r>
      <w:r>
        <w:rPr>
          <w:rFonts w:hint="eastAsia" w:ascii="仿宋" w:hAnsi="仿宋" w:eastAsia="仿宋"/>
          <w:sz w:val="28"/>
          <w:szCs w:val="24"/>
          <w:lang w:eastAsia="zh-CN"/>
        </w:rPr>
        <w:t>“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Xckjzx+当天日期</w:t>
      </w:r>
      <w:r>
        <w:rPr>
          <w:rFonts w:hint="eastAsia" w:ascii="仿宋" w:hAnsi="仿宋" w:eastAsia="仿宋"/>
          <w:sz w:val="28"/>
          <w:szCs w:val="24"/>
          <w:lang w:eastAsia="zh-CN"/>
        </w:rPr>
        <w:t>”</w:t>
      </w:r>
      <w:r>
        <w:rPr>
          <w:rFonts w:hint="eastAsia" w:ascii="仿宋" w:hAnsi="仿宋" w:eastAsia="仿宋"/>
          <w:sz w:val="28"/>
          <w:szCs w:val="24"/>
        </w:rPr>
        <w:t>）</w:t>
      </w:r>
    </w:p>
    <w:p w14:paraId="3FE0F0AA">
      <w:pPr>
        <w:pStyle w:val="2"/>
      </w:pPr>
      <w:r>
        <w:rPr>
          <w:rFonts w:hint="eastAsia"/>
        </w:rPr>
        <w:t>2.项目申报</w:t>
      </w:r>
    </w:p>
    <w:p w14:paraId="1AC21AA7">
      <w:pPr>
        <w:pStyle w:val="3"/>
      </w:pPr>
      <w:r>
        <w:rPr>
          <w:rFonts w:hint="eastAsia"/>
        </w:rPr>
        <w:t>2.1基本信息</w:t>
      </w:r>
    </w:p>
    <w:p w14:paraId="5C904AB0">
      <w:pPr>
        <w:rPr>
          <w:rFonts w:hint="eastAsia" w:ascii="仿宋" w:hAnsi="仿宋" w:eastAsia="仿宋"/>
          <w:sz w:val="28"/>
          <w:szCs w:val="24"/>
          <w:lang w:eastAsia="zh-CN"/>
        </w:rPr>
      </w:pPr>
      <w:r>
        <w:rPr>
          <w:rFonts w:hint="eastAsia" w:ascii="仿宋" w:hAnsi="仿宋" w:eastAsia="仿宋"/>
          <w:sz w:val="28"/>
          <w:szCs w:val="24"/>
        </w:rPr>
        <w:t>点击左侧基本信息按钮，可以查看用户的基本信息资料</w:t>
      </w:r>
      <w:r>
        <w:rPr>
          <w:rFonts w:hint="eastAsia" w:ascii="仿宋" w:hAnsi="仿宋" w:eastAsia="仿宋"/>
          <w:sz w:val="28"/>
          <w:szCs w:val="24"/>
          <w:lang w:eastAsia="zh-CN"/>
        </w:rPr>
        <w:t>。</w:t>
      </w:r>
    </w:p>
    <w:p w14:paraId="6B3AD664">
      <w:pPr>
        <w:jc w:val="center"/>
        <w:rPr>
          <w:rFonts w:ascii="仿宋" w:hAnsi="仿宋" w:eastAsia="仿宋"/>
          <w:sz w:val="22"/>
        </w:rPr>
      </w:pPr>
      <w:r>
        <w:drawing>
          <wp:inline distT="0" distB="0" distL="0" distR="0">
            <wp:extent cx="5274310" cy="1804035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A8F99">
      <w:pPr>
        <w:pStyle w:val="3"/>
      </w:pPr>
      <w:r>
        <w:rPr>
          <w:rFonts w:hint="eastAsia"/>
        </w:rPr>
        <w:t>2.2 项目申报</w:t>
      </w:r>
    </w:p>
    <w:p w14:paraId="252C59B5">
      <w:pPr>
        <w:rPr>
          <w:rFonts w:hint="eastAsia" w:ascii="仿宋" w:hAnsi="仿宋" w:eastAsia="仿宋"/>
          <w:sz w:val="28"/>
          <w:szCs w:val="24"/>
          <w:lang w:eastAsia="zh-CN"/>
        </w:rPr>
      </w:pPr>
      <w:r>
        <w:rPr>
          <w:rFonts w:hint="eastAsia" w:ascii="仿宋" w:hAnsi="仿宋" w:eastAsia="仿宋"/>
          <w:sz w:val="28"/>
          <w:szCs w:val="24"/>
        </w:rPr>
        <w:t>点击左侧项目申报按钮，进行项目申报功能</w:t>
      </w:r>
      <w:r>
        <w:rPr>
          <w:rFonts w:hint="eastAsia" w:ascii="仿宋" w:hAnsi="仿宋" w:eastAsia="仿宋"/>
          <w:sz w:val="28"/>
          <w:szCs w:val="24"/>
          <w:lang w:eastAsia="zh-CN"/>
        </w:rPr>
        <w:t>。</w:t>
      </w:r>
    </w:p>
    <w:p w14:paraId="4457929C">
      <w:r>
        <w:drawing>
          <wp:inline distT="0" distB="0" distL="114300" distR="114300">
            <wp:extent cx="5262880" cy="2905125"/>
            <wp:effectExtent l="0" t="0" r="13970" b="952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21FEA">
      <w:pPr>
        <w:rPr>
          <w:rFonts w:hint="eastAsia" w:ascii="仿宋" w:hAnsi="仿宋" w:eastAsia="仿宋"/>
          <w:sz w:val="28"/>
          <w:szCs w:val="24"/>
          <w:lang w:eastAsia="zh-CN"/>
        </w:rPr>
      </w:pPr>
      <w:r>
        <w:rPr>
          <w:rFonts w:hint="eastAsia" w:ascii="仿宋" w:hAnsi="仿宋" w:eastAsia="仿宋"/>
          <w:sz w:val="28"/>
          <w:szCs w:val="24"/>
        </w:rPr>
        <w:t>查看该项目列表。如下：选择科技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专项</w:t>
      </w:r>
      <w:r>
        <w:rPr>
          <w:rFonts w:hint="eastAsia" w:ascii="仿宋" w:hAnsi="仿宋" w:eastAsia="仿宋"/>
          <w:sz w:val="28"/>
          <w:szCs w:val="24"/>
        </w:rPr>
        <w:t>项目</w:t>
      </w:r>
      <w:r>
        <w:rPr>
          <w:rFonts w:hint="eastAsia" w:ascii="仿宋" w:hAnsi="仿宋" w:eastAsia="仿宋"/>
          <w:sz w:val="28"/>
          <w:szCs w:val="24"/>
          <w:lang w:eastAsia="zh-CN"/>
        </w:rPr>
        <w:t>。</w:t>
      </w:r>
    </w:p>
    <w:p w14:paraId="3D759E56">
      <w:r>
        <w:br w:type="page"/>
      </w:r>
    </w:p>
    <w:p w14:paraId="40AE3C4A">
      <w:pPr>
        <w:pStyle w:val="3"/>
      </w:pPr>
      <w:r>
        <w:rPr>
          <w:rFonts w:hint="eastAsia"/>
        </w:rPr>
        <w:t>2.3新建项目</w:t>
      </w:r>
    </w:p>
    <w:p w14:paraId="5D53F473">
      <w:pPr>
        <w:rPr>
          <w:rFonts w:hint="eastAsia" w:ascii="仿宋" w:hAnsi="仿宋" w:eastAsia="仿宋"/>
          <w:sz w:val="28"/>
          <w:szCs w:val="24"/>
          <w:lang w:eastAsia="zh-CN"/>
        </w:rPr>
      </w:pPr>
      <w:r>
        <w:rPr>
          <w:rFonts w:hint="eastAsia" w:ascii="仿宋" w:hAnsi="仿宋" w:eastAsia="仿宋"/>
          <w:sz w:val="28"/>
          <w:szCs w:val="24"/>
        </w:rPr>
        <w:t>点击新建项目按钮，进行项目创建</w:t>
      </w:r>
      <w:r>
        <w:rPr>
          <w:rFonts w:hint="eastAsia" w:ascii="仿宋" w:hAnsi="仿宋" w:eastAsia="仿宋"/>
          <w:sz w:val="28"/>
          <w:szCs w:val="24"/>
          <w:lang w:eastAsia="zh-CN"/>
        </w:rPr>
        <w:t>，</w:t>
      </w:r>
      <w:r>
        <w:rPr>
          <w:rFonts w:hint="eastAsia" w:ascii="仿宋" w:hAnsi="仿宋" w:eastAsia="仿宋"/>
          <w:sz w:val="28"/>
          <w:szCs w:val="24"/>
        </w:rPr>
        <w:t>点击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科技专项</w:t>
      </w:r>
      <w:r>
        <w:rPr>
          <w:rFonts w:hint="eastAsia" w:ascii="仿宋" w:hAnsi="仿宋" w:eastAsia="仿宋"/>
          <w:sz w:val="28"/>
          <w:szCs w:val="24"/>
        </w:rPr>
        <w:t>按钮，进行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科技专项</w:t>
      </w:r>
      <w:r>
        <w:rPr>
          <w:rFonts w:hint="eastAsia" w:ascii="仿宋" w:hAnsi="仿宋" w:eastAsia="仿宋"/>
          <w:sz w:val="28"/>
          <w:szCs w:val="24"/>
        </w:rPr>
        <w:t>项目的创建，提交项目后等待后台审核</w:t>
      </w:r>
      <w:r>
        <w:rPr>
          <w:rFonts w:hint="eastAsia" w:ascii="仿宋" w:hAnsi="仿宋" w:eastAsia="仿宋"/>
          <w:sz w:val="28"/>
          <w:szCs w:val="24"/>
          <w:lang w:eastAsia="zh-CN"/>
        </w:rPr>
        <w:t>。</w:t>
      </w:r>
    </w:p>
    <w:p w14:paraId="5BD65708">
      <w:r>
        <w:drawing>
          <wp:inline distT="0" distB="0" distL="114300" distR="114300">
            <wp:extent cx="5266690" cy="2314575"/>
            <wp:effectExtent l="0" t="0" r="10160" b="952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33E16">
      <w:pPr>
        <w:pStyle w:val="3"/>
      </w:pPr>
      <w:r>
        <w:rPr>
          <w:rFonts w:hint="eastAsia"/>
        </w:rPr>
        <w:t>2.4 退回项目</w:t>
      </w:r>
    </w:p>
    <w:p w14:paraId="32154D07">
      <w:pPr>
        <w:rPr>
          <w:rFonts w:hint="eastAsia" w:ascii="仿宋" w:hAnsi="仿宋" w:eastAsia="仿宋"/>
          <w:sz w:val="28"/>
          <w:szCs w:val="24"/>
          <w:lang w:eastAsia="zh-CN"/>
        </w:rPr>
      </w:pPr>
      <w:r>
        <w:rPr>
          <w:rFonts w:hint="eastAsia" w:ascii="仿宋" w:hAnsi="仿宋" w:eastAsia="仿宋"/>
          <w:sz w:val="28"/>
          <w:szCs w:val="24"/>
        </w:rPr>
        <w:t>如果项目被退回，点击修改意见，查看意见，并根据该意见，点击返回修改修改按钮进行项目修改，重新上传资料，提交，并等待后台审核结果</w:t>
      </w:r>
      <w:r>
        <w:rPr>
          <w:rFonts w:hint="eastAsia" w:ascii="仿宋" w:hAnsi="仿宋" w:eastAsia="仿宋"/>
          <w:sz w:val="28"/>
          <w:szCs w:val="24"/>
          <w:lang w:eastAsia="zh-CN"/>
        </w:rPr>
        <w:t>。</w:t>
      </w:r>
    </w:p>
    <w:p w14:paraId="3D69BF20">
      <w:pPr>
        <w:jc w:val="left"/>
        <w:rPr>
          <w:rFonts w:ascii="仿宋" w:hAnsi="仿宋" w:eastAsia="仿宋"/>
          <w:sz w:val="28"/>
        </w:rPr>
      </w:pPr>
      <w:r>
        <w:drawing>
          <wp:inline distT="0" distB="0" distL="114300" distR="114300">
            <wp:extent cx="5268595" cy="2311400"/>
            <wp:effectExtent l="0" t="0" r="8255" b="1270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EC4AF">
      <w:pPr>
        <w:pStyle w:val="2"/>
      </w:pPr>
      <w:r>
        <w:rPr>
          <w:rFonts w:hint="eastAsia"/>
        </w:rPr>
        <w:t>3. 草稿箱</w:t>
      </w:r>
    </w:p>
    <w:p w14:paraId="3FDDE733">
      <w:pPr>
        <w:rPr>
          <w:rFonts w:hint="eastAsia" w:ascii="仿宋" w:hAnsi="仿宋" w:eastAsia="仿宋"/>
          <w:sz w:val="28"/>
          <w:szCs w:val="24"/>
          <w:lang w:eastAsia="zh-CN"/>
        </w:rPr>
      </w:pPr>
      <w:r>
        <w:rPr>
          <w:rFonts w:hint="eastAsia" w:ascii="仿宋" w:hAnsi="仿宋" w:eastAsia="仿宋"/>
          <w:sz w:val="28"/>
          <w:szCs w:val="24"/>
        </w:rPr>
        <w:t>点击左侧菜单【草稿箱】，可以进行对已经存储于草稿箱的项目进行查看并提交，查看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>科技专项</w:t>
      </w:r>
      <w:r>
        <w:rPr>
          <w:rFonts w:hint="eastAsia" w:ascii="仿宋" w:hAnsi="仿宋" w:eastAsia="仿宋"/>
          <w:sz w:val="28"/>
          <w:szCs w:val="24"/>
        </w:rPr>
        <w:t>项目</w:t>
      </w:r>
      <w:r>
        <w:rPr>
          <w:rFonts w:hint="eastAsia" w:ascii="仿宋" w:hAnsi="仿宋" w:eastAsia="仿宋"/>
          <w:sz w:val="28"/>
          <w:szCs w:val="24"/>
          <w:lang w:eastAsia="zh-CN"/>
        </w:rPr>
        <w:t>。</w:t>
      </w:r>
    </w:p>
    <w:p w14:paraId="55C848DB">
      <w:pPr>
        <w:jc w:val="center"/>
        <w:rPr>
          <w:rFonts w:ascii="仿宋" w:hAnsi="仿宋" w:eastAsia="仿宋"/>
          <w:sz w:val="28"/>
          <w:szCs w:val="24"/>
        </w:rPr>
      </w:pPr>
      <w:r>
        <w:drawing>
          <wp:inline distT="0" distB="0" distL="114300" distR="114300">
            <wp:extent cx="5264785" cy="2289810"/>
            <wp:effectExtent l="0" t="0" r="12065" b="1524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602F4">
      <w:pPr>
        <w:widowControl/>
        <w:jc w:val="left"/>
        <w:rPr>
          <w:rFonts w:ascii="仿宋" w:hAnsi="仿宋" w:eastAsia="仿宋"/>
          <w:sz w:val="28"/>
          <w:szCs w:val="24"/>
        </w:rPr>
      </w:pPr>
    </w:p>
    <w:p w14:paraId="28E4A24C">
      <w:pPr>
        <w:pStyle w:val="2"/>
      </w:pPr>
      <w:r>
        <w:rPr>
          <w:rFonts w:hint="eastAsia"/>
        </w:rPr>
        <w:t>4.修改密码</w:t>
      </w:r>
    </w:p>
    <w:p w14:paraId="62D2ED5C">
      <w:pPr>
        <w:rPr>
          <w:rFonts w:hint="eastAsia" w:ascii="仿宋" w:hAnsi="仿宋" w:eastAsia="仿宋"/>
          <w:sz w:val="28"/>
          <w:szCs w:val="24"/>
          <w:lang w:eastAsia="zh-CN"/>
        </w:rPr>
      </w:pPr>
      <w:r>
        <w:rPr>
          <w:rFonts w:hint="eastAsia" w:ascii="仿宋" w:hAnsi="仿宋" w:eastAsia="仿宋"/>
          <w:sz w:val="28"/>
          <w:szCs w:val="24"/>
        </w:rPr>
        <w:t>点击左侧修改密码按钮，可以进行用户的密码修改</w:t>
      </w:r>
      <w:r>
        <w:rPr>
          <w:rFonts w:hint="eastAsia" w:ascii="仿宋" w:hAnsi="仿宋" w:eastAsia="仿宋"/>
          <w:sz w:val="28"/>
          <w:szCs w:val="24"/>
          <w:lang w:eastAsia="zh-CN"/>
        </w:rPr>
        <w:t>。</w:t>
      </w:r>
    </w:p>
    <w:p w14:paraId="2AA0207E">
      <w:r>
        <w:rPr>
          <w:rFonts w:hint="eastAsia"/>
        </w:rPr>
        <w:drawing>
          <wp:inline distT="0" distB="0" distL="0" distR="0">
            <wp:extent cx="5274310" cy="1659255"/>
            <wp:effectExtent l="0" t="0" r="889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CBAAD">
      <w:pPr>
        <w:rPr>
          <w:rFonts w:ascii="仿宋" w:hAnsi="仿宋" w:eastAsia="仿宋"/>
          <w:sz w:val="28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9B1A0D-977A-47FE-BF1F-EB2A3E3537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1943F463-ABC9-4AEE-BF86-238E9B00651F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AF7063A-DB5C-41EB-A34D-7D864097897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C659FC2-0EC7-4078-8BD0-93F51F6664AA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D0112">
    <w:pPr>
      <w:pStyle w:val="6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93C2B85"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3C787">
    <w:pPr>
      <w:spacing w:beforeLines="50" w:afterLines="50" w:line="360" w:lineRule="auto"/>
      <w:jc w:val="both"/>
      <w:rPr>
        <w:b w:val="0"/>
        <w:bCs/>
        <w:sz w:val="18"/>
        <w:szCs w:val="18"/>
      </w:rPr>
    </w:pPr>
    <w:r>
      <w:rPr>
        <w:rFonts w:hint="eastAsia" w:ascii="方正小标宋简体" w:eastAsia="方正小标宋简体"/>
        <w:b w:val="0"/>
        <w:bCs/>
        <w:kern w:val="0"/>
        <w:sz w:val="18"/>
        <w:szCs w:val="18"/>
      </w:rPr>
      <w:t>西城区科技专项项目管理系统</w:t>
    </w:r>
    <w:r>
      <w:rPr>
        <w:rFonts w:hint="eastAsia" w:ascii="方正小标宋简体" w:eastAsia="方正小标宋简体"/>
        <w:b w:val="0"/>
        <w:bCs/>
        <w:kern w:val="0"/>
        <w:sz w:val="18"/>
        <w:szCs w:val="18"/>
        <w:lang w:val="en-US" w:eastAsia="zh-CN"/>
      </w:rPr>
      <w:t xml:space="preserve">                                                    </w:t>
    </w:r>
    <w:r>
      <w:rPr>
        <w:rFonts w:hint="eastAsia" w:ascii="方正小标宋简体" w:eastAsia="方正小标宋简体"/>
        <w:b w:val="0"/>
        <w:bCs/>
        <w:sz w:val="18"/>
        <w:szCs w:val="18"/>
      </w:rPr>
      <w:t>前台操作手册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2E3F6B"/>
    <w:multiLevelType w:val="multilevel"/>
    <w:tmpl w:val="182E3F6B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2563"/>
    <w:rsid w:val="00014A79"/>
    <w:rsid w:val="00015C36"/>
    <w:rsid w:val="000450CD"/>
    <w:rsid w:val="00095709"/>
    <w:rsid w:val="000A2947"/>
    <w:rsid w:val="001048FA"/>
    <w:rsid w:val="001141D5"/>
    <w:rsid w:val="00130FCD"/>
    <w:rsid w:val="001337EB"/>
    <w:rsid w:val="001506A8"/>
    <w:rsid w:val="00191816"/>
    <w:rsid w:val="001A2563"/>
    <w:rsid w:val="001C0129"/>
    <w:rsid w:val="001E1F30"/>
    <w:rsid w:val="001E598C"/>
    <w:rsid w:val="001E62AC"/>
    <w:rsid w:val="001F3760"/>
    <w:rsid w:val="0024233F"/>
    <w:rsid w:val="002450D5"/>
    <w:rsid w:val="002518CA"/>
    <w:rsid w:val="002744E7"/>
    <w:rsid w:val="00295D94"/>
    <w:rsid w:val="002A7D45"/>
    <w:rsid w:val="002A7D67"/>
    <w:rsid w:val="002B6600"/>
    <w:rsid w:val="002C10CD"/>
    <w:rsid w:val="002F5BE1"/>
    <w:rsid w:val="00331BC0"/>
    <w:rsid w:val="00332066"/>
    <w:rsid w:val="003359F7"/>
    <w:rsid w:val="003466D7"/>
    <w:rsid w:val="0036759C"/>
    <w:rsid w:val="00373520"/>
    <w:rsid w:val="003A14D0"/>
    <w:rsid w:val="003B1D4B"/>
    <w:rsid w:val="004227C9"/>
    <w:rsid w:val="00441EC0"/>
    <w:rsid w:val="00470BB5"/>
    <w:rsid w:val="004943A6"/>
    <w:rsid w:val="004A2916"/>
    <w:rsid w:val="004F7042"/>
    <w:rsid w:val="00520ADD"/>
    <w:rsid w:val="00554C47"/>
    <w:rsid w:val="005E6BF7"/>
    <w:rsid w:val="005E7218"/>
    <w:rsid w:val="005F65EA"/>
    <w:rsid w:val="00600DBE"/>
    <w:rsid w:val="00601264"/>
    <w:rsid w:val="006031F2"/>
    <w:rsid w:val="00641866"/>
    <w:rsid w:val="006478D8"/>
    <w:rsid w:val="00653C4C"/>
    <w:rsid w:val="0066057F"/>
    <w:rsid w:val="006708AE"/>
    <w:rsid w:val="00673FE7"/>
    <w:rsid w:val="0068296D"/>
    <w:rsid w:val="0071334D"/>
    <w:rsid w:val="0073561C"/>
    <w:rsid w:val="00761A21"/>
    <w:rsid w:val="007D2604"/>
    <w:rsid w:val="007D2637"/>
    <w:rsid w:val="007E68EF"/>
    <w:rsid w:val="007E6DA5"/>
    <w:rsid w:val="008206E5"/>
    <w:rsid w:val="00823775"/>
    <w:rsid w:val="008842F6"/>
    <w:rsid w:val="008850D9"/>
    <w:rsid w:val="008A29FA"/>
    <w:rsid w:val="008A42F9"/>
    <w:rsid w:val="008B55E2"/>
    <w:rsid w:val="008C1417"/>
    <w:rsid w:val="008D3111"/>
    <w:rsid w:val="008E4E14"/>
    <w:rsid w:val="00901FFA"/>
    <w:rsid w:val="0090213B"/>
    <w:rsid w:val="00911E9A"/>
    <w:rsid w:val="00915A1C"/>
    <w:rsid w:val="00921257"/>
    <w:rsid w:val="00922579"/>
    <w:rsid w:val="009760A0"/>
    <w:rsid w:val="009866A9"/>
    <w:rsid w:val="009A407F"/>
    <w:rsid w:val="00A47617"/>
    <w:rsid w:val="00AA7E88"/>
    <w:rsid w:val="00AB7577"/>
    <w:rsid w:val="00AC6AA6"/>
    <w:rsid w:val="00AE7823"/>
    <w:rsid w:val="00BA6AC8"/>
    <w:rsid w:val="00BC7E11"/>
    <w:rsid w:val="00BD4CDE"/>
    <w:rsid w:val="00BE2EF1"/>
    <w:rsid w:val="00C070E3"/>
    <w:rsid w:val="00C71ECB"/>
    <w:rsid w:val="00CA6C1B"/>
    <w:rsid w:val="00CB1F1E"/>
    <w:rsid w:val="00CB2E5F"/>
    <w:rsid w:val="00CB6CD3"/>
    <w:rsid w:val="00CF6D91"/>
    <w:rsid w:val="00D10B34"/>
    <w:rsid w:val="00D25F1C"/>
    <w:rsid w:val="00D327A4"/>
    <w:rsid w:val="00D41C64"/>
    <w:rsid w:val="00D9437E"/>
    <w:rsid w:val="00DA2BA8"/>
    <w:rsid w:val="00DA4004"/>
    <w:rsid w:val="00DB38C3"/>
    <w:rsid w:val="00DE5752"/>
    <w:rsid w:val="00E146D6"/>
    <w:rsid w:val="00E21014"/>
    <w:rsid w:val="00E21B7C"/>
    <w:rsid w:val="00E54E65"/>
    <w:rsid w:val="00ED28BE"/>
    <w:rsid w:val="00EE3448"/>
    <w:rsid w:val="00F04703"/>
    <w:rsid w:val="00F10A52"/>
    <w:rsid w:val="00F1369A"/>
    <w:rsid w:val="00F35176"/>
    <w:rsid w:val="00F40843"/>
    <w:rsid w:val="00F478ED"/>
    <w:rsid w:val="00F50753"/>
    <w:rsid w:val="00F75EEA"/>
    <w:rsid w:val="00F95A7E"/>
    <w:rsid w:val="0156352C"/>
    <w:rsid w:val="01722A73"/>
    <w:rsid w:val="018A7679"/>
    <w:rsid w:val="04B862AB"/>
    <w:rsid w:val="04FC1E69"/>
    <w:rsid w:val="073F4A62"/>
    <w:rsid w:val="07FE66CB"/>
    <w:rsid w:val="0B073AE9"/>
    <w:rsid w:val="0BB772BD"/>
    <w:rsid w:val="0BE856C8"/>
    <w:rsid w:val="0C603F1F"/>
    <w:rsid w:val="0D9E05DC"/>
    <w:rsid w:val="0DEB6E61"/>
    <w:rsid w:val="0E43308A"/>
    <w:rsid w:val="10F47B61"/>
    <w:rsid w:val="11991213"/>
    <w:rsid w:val="11BB562D"/>
    <w:rsid w:val="11C23F91"/>
    <w:rsid w:val="11D0732A"/>
    <w:rsid w:val="13257202"/>
    <w:rsid w:val="13855EF2"/>
    <w:rsid w:val="1571672E"/>
    <w:rsid w:val="16BE1291"/>
    <w:rsid w:val="16F5513D"/>
    <w:rsid w:val="18754787"/>
    <w:rsid w:val="18A1557C"/>
    <w:rsid w:val="19DD2996"/>
    <w:rsid w:val="1AA1056B"/>
    <w:rsid w:val="1CF10155"/>
    <w:rsid w:val="1D291620"/>
    <w:rsid w:val="1D994A74"/>
    <w:rsid w:val="1DDC2BB3"/>
    <w:rsid w:val="1EE47F71"/>
    <w:rsid w:val="1F5350F7"/>
    <w:rsid w:val="1F9279CD"/>
    <w:rsid w:val="204607B7"/>
    <w:rsid w:val="205729C5"/>
    <w:rsid w:val="20A774A8"/>
    <w:rsid w:val="215869F4"/>
    <w:rsid w:val="219043E0"/>
    <w:rsid w:val="21AD478D"/>
    <w:rsid w:val="22284619"/>
    <w:rsid w:val="23130E25"/>
    <w:rsid w:val="291476A5"/>
    <w:rsid w:val="29A7676B"/>
    <w:rsid w:val="2BF51A0F"/>
    <w:rsid w:val="2C7D5437"/>
    <w:rsid w:val="2CC969F8"/>
    <w:rsid w:val="2D142369"/>
    <w:rsid w:val="2D5C59D6"/>
    <w:rsid w:val="2D7E5A35"/>
    <w:rsid w:val="2F884949"/>
    <w:rsid w:val="2FB971F8"/>
    <w:rsid w:val="2FD248C7"/>
    <w:rsid w:val="304765B2"/>
    <w:rsid w:val="306C5EFD"/>
    <w:rsid w:val="309335A5"/>
    <w:rsid w:val="329F26D5"/>
    <w:rsid w:val="33941B0E"/>
    <w:rsid w:val="33AE4BDC"/>
    <w:rsid w:val="36F56D67"/>
    <w:rsid w:val="36F823B4"/>
    <w:rsid w:val="389939F2"/>
    <w:rsid w:val="3A033549"/>
    <w:rsid w:val="3A4F678F"/>
    <w:rsid w:val="3B245E6D"/>
    <w:rsid w:val="3C700C3E"/>
    <w:rsid w:val="3E216694"/>
    <w:rsid w:val="3E574F0E"/>
    <w:rsid w:val="42B42E15"/>
    <w:rsid w:val="43BB6C43"/>
    <w:rsid w:val="45062140"/>
    <w:rsid w:val="47633879"/>
    <w:rsid w:val="47754C75"/>
    <w:rsid w:val="4860600B"/>
    <w:rsid w:val="49E54A1A"/>
    <w:rsid w:val="4A5D0A54"/>
    <w:rsid w:val="4B907CAA"/>
    <w:rsid w:val="4CA010CC"/>
    <w:rsid w:val="4CB5487C"/>
    <w:rsid w:val="4D155616"/>
    <w:rsid w:val="4E802F63"/>
    <w:rsid w:val="52BC4786"/>
    <w:rsid w:val="53E43F94"/>
    <w:rsid w:val="56892BD1"/>
    <w:rsid w:val="57346FE0"/>
    <w:rsid w:val="584375EF"/>
    <w:rsid w:val="585039A6"/>
    <w:rsid w:val="585D4315"/>
    <w:rsid w:val="58F46A27"/>
    <w:rsid w:val="59657925"/>
    <w:rsid w:val="598558D1"/>
    <w:rsid w:val="5A9C7376"/>
    <w:rsid w:val="5BF94355"/>
    <w:rsid w:val="5CB00B41"/>
    <w:rsid w:val="5FAA6092"/>
    <w:rsid w:val="61A15272"/>
    <w:rsid w:val="62E96ED1"/>
    <w:rsid w:val="634405AB"/>
    <w:rsid w:val="64552344"/>
    <w:rsid w:val="6497295D"/>
    <w:rsid w:val="64FB738F"/>
    <w:rsid w:val="663B7C6B"/>
    <w:rsid w:val="675025FB"/>
    <w:rsid w:val="6773320D"/>
    <w:rsid w:val="67D6379C"/>
    <w:rsid w:val="68FE11FC"/>
    <w:rsid w:val="6B2F1B41"/>
    <w:rsid w:val="6BA918F3"/>
    <w:rsid w:val="6DD644F6"/>
    <w:rsid w:val="6E3B25AB"/>
    <w:rsid w:val="6E5378F4"/>
    <w:rsid w:val="70666005"/>
    <w:rsid w:val="72D8486C"/>
    <w:rsid w:val="730613D9"/>
    <w:rsid w:val="75616D9B"/>
    <w:rsid w:val="783C589D"/>
    <w:rsid w:val="78B74491"/>
    <w:rsid w:val="7A236D15"/>
    <w:rsid w:val="7AD1051F"/>
    <w:rsid w:val="7B14665D"/>
    <w:rsid w:val="7B71585E"/>
    <w:rsid w:val="7C5F1B5A"/>
    <w:rsid w:val="7C833A9B"/>
    <w:rsid w:val="7D3B4375"/>
    <w:rsid w:val="7D7653AD"/>
    <w:rsid w:val="7E70004F"/>
    <w:rsid w:val="7E9C7095"/>
    <w:rsid w:val="7FB1091F"/>
    <w:rsid w:val="7FE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99"/>
    <w:pPr>
      <w:widowControl/>
      <w:spacing w:line="560" w:lineRule="exact"/>
      <w:ind w:firstLine="560"/>
      <w:jc w:val="left"/>
    </w:pPr>
    <w:rPr>
      <w:rFonts w:ascii="仿宋" w:hAnsi="仿宋" w:eastAsia="仿宋_GB2312" w:cs="仿宋"/>
      <w:kern w:val="0"/>
      <w:sz w:val="36"/>
      <w:szCs w:val="36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3 Char"/>
    <w:basedOn w:val="10"/>
    <w:link w:val="4"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518</Words>
  <Characters>569</Characters>
  <Lines>8</Lines>
  <Paragraphs>2</Paragraphs>
  <TotalTime>0</TotalTime>
  <ScaleCrop>false</ScaleCrop>
  <LinksUpToDate>false</LinksUpToDate>
  <CharactersWithSpaces>644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2017-05-23T06:27:00Z</dcterms:created>
  <dc:creator>human</dc:creator>
  <cp:lastModifiedBy>尹杰</cp:lastModifiedBy>
  <dcterms:modified xsi:type="dcterms:W3CDTF">2026-08-20T07:34:01Z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eyJoZGlkIjoiMTdhOTdiNDYwYWExNjE5NzllNjgwMDQ0MTY0YzU3ZTEiLCJ1c2VySWQiOiI1Nzg3MzE2ODgifQ==</vt:lpwstr>
  </property>
  <property fmtid="{D5CDD505-2E9C-101B-9397-08002B2CF9AE}" pid="4" name="ICV">
    <vt:lpwstr>891C8B245A134A27AE3E680242F17E31_12</vt:lpwstr>
  </property>
</Properties>
</file>