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8"/>
        <w:gridCol w:w="462"/>
        <w:gridCol w:w="1156"/>
        <w:gridCol w:w="862"/>
        <w:gridCol w:w="754"/>
        <w:gridCol w:w="960"/>
      </w:tblGrid>
      <w:tr w14:paraId="505E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E57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snapToGrid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劳务派遣经营许可申请书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19B6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9D3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23FA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1E91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6C4B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3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2C6B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申请单位盖章：　　　　　　　　　　　填表时间：    年  月  日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ACC90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2A95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C4A9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551F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C1A4">
            <w:pPr>
              <w:snapToGrid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4CC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F8E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C9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（）申请（）告知承诺申请</w:t>
            </w:r>
          </w:p>
        </w:tc>
        <w:tc>
          <w:tcPr>
            <w:tcW w:w="9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75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（）延续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85C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（）变更</w:t>
            </w:r>
          </w:p>
        </w:tc>
      </w:tr>
      <w:tr w14:paraId="0A59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D978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61E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22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工商注册日期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C7EFD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ABA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27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4A8A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BB7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5E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BDB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BB7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DC3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7F8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BFC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618F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5D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6F3E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EEA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9CE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固定电话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843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D80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D8B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03E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A15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8AA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09E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DAC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1146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0CB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4EDA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108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698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行业类型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4A1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46D5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经济类型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B80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2F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52C0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经营场所情况</w:t>
            </w:r>
          </w:p>
        </w:tc>
        <w:tc>
          <w:tcPr>
            <w:tcW w:w="9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764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自有面积：       m2</w:t>
            </w:r>
          </w:p>
        </w:tc>
        <w:tc>
          <w:tcPr>
            <w:tcW w:w="15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47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租用面积：      m2</w:t>
            </w:r>
          </w:p>
        </w:tc>
      </w:tr>
      <w:tr w14:paraId="18D5B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5AC3A4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AD4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办公场所使用(租用)期限</w:t>
            </w:r>
          </w:p>
        </w:tc>
        <w:tc>
          <w:tcPr>
            <w:tcW w:w="10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50B9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B57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8B220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劳务派遣管理制度</w:t>
            </w:r>
          </w:p>
        </w:tc>
        <w:tc>
          <w:tcPr>
            <w:tcW w:w="94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578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napToGrid w:val="0"/>
                <w:color w:val="000000"/>
                <w:lang w:val="en-US" w:eastAsia="zh-CN" w:bidi="ar"/>
              </w:rPr>
              <w:t>劳动合同文本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£</w:t>
            </w:r>
          </w:p>
        </w:tc>
        <w:tc>
          <w:tcPr>
            <w:tcW w:w="9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87B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工资支付制度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782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社会保险制度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</w:tr>
      <w:tr w14:paraId="3DDD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366B4E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66D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snapToGrid w:val="0"/>
                <w:color w:val="000000"/>
                <w:lang w:val="en-US" w:eastAsia="zh-CN" w:bidi="ar"/>
              </w:rPr>
              <w:t>休息休假制度</w:t>
            </w:r>
            <w:r>
              <w:rPr>
                <w:rStyle w:val="5"/>
                <w:snapToGrid w:val="0"/>
                <w:color w:val="000000"/>
                <w:lang w:val="en-US" w:eastAsia="zh-CN" w:bidi="ar"/>
              </w:rPr>
              <w:t>£</w:t>
            </w:r>
          </w:p>
        </w:tc>
        <w:tc>
          <w:tcPr>
            <w:tcW w:w="9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0E0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工作时间制度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6A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劳动纪律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</w:tr>
      <w:tr w14:paraId="799BF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A5C64E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5A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拟与用工单位签订的劳务派遣协议样本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ED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其他制度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</w:tr>
      <w:tr w14:paraId="1020C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4B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办公经营设施</w:t>
            </w:r>
          </w:p>
        </w:tc>
        <w:tc>
          <w:tcPr>
            <w:tcW w:w="24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28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snapToGrid w:val="0"/>
                <w:color w:val="000000"/>
                <w:lang w:val="en-US" w:eastAsia="zh-CN" w:bidi="ar"/>
              </w:rPr>
              <w:t>办公桌（）台   电脑（）台  信息化建设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£</w:t>
            </w:r>
          </w:p>
        </w:tc>
      </w:tr>
      <w:tr w14:paraId="708F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EE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委托代理人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27F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DDB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8F30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E9A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本单位职工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BA01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F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6B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合作意向</w:t>
            </w:r>
          </w:p>
        </w:tc>
        <w:tc>
          <w:tcPr>
            <w:tcW w:w="24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C87C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3B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3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A80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24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28B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AE16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B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5">
    <w:name w:val="font51"/>
    <w:basedOn w:val="3"/>
    <w:qFormat/>
    <w:uiPriority w:val="0"/>
    <w:rPr>
      <w:rFonts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61"/>
    <w:basedOn w:val="3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2025-12-12T09:21:03Z</dcterms:created>
  <dc:creator>Administrator</dc:creator>
  <cp:lastModifiedBy>yang</cp:lastModifiedBy>
  <dcterms:modified xsi:type="dcterms:W3CDTF">2025-12-12T09:21:07Z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eyJoZGlkIjoiZDQzYmQ4NmU0ZjY4NGY3NzY4MzUzMmQxMjYxZjFjMjkiLCJ1c2VySWQiOiIzNTI1OTYzODcifQ==</vt:lpwstr>
  </property>
  <property fmtid="{D5CDD505-2E9C-101B-9397-08002B2CF9AE}" pid="4" name="ICV">
    <vt:lpwstr>D85606FDDA834900BBA9F8DA835C1FD3_12</vt:lpwstr>
  </property>
</Properties>
</file>